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C68A" w14:textId="2B0C7B3B" w:rsidR="001625AF" w:rsidRDefault="001625AF" w:rsidP="001625AF">
      <w:pPr>
        <w:spacing w:line="320" w:lineRule="exact"/>
        <w:rPr>
          <w:rFonts w:ascii="UD デジタル 教科書体 NK-R" w:eastAsia="UD デジタル 教科書体 NK-R"/>
          <w:color w:val="000000" w:themeColor="text1"/>
          <w:kern w:val="24"/>
          <w:sz w:val="24"/>
          <w:szCs w:val="24"/>
        </w:rPr>
      </w:pPr>
      <w:r>
        <w:rPr>
          <w:noProof/>
        </w:rPr>
        <mc:AlternateContent>
          <mc:Choice Requires="wps">
            <w:drawing>
              <wp:anchor distT="0" distB="0" distL="114300" distR="114300" simplePos="0" relativeHeight="251660288" behindDoc="0" locked="0" layoutInCell="1" allowOverlap="1" wp14:anchorId="4C017157" wp14:editId="1D623FFC">
                <wp:simplePos x="0" y="0"/>
                <wp:positionH relativeFrom="column">
                  <wp:posOffset>1257300</wp:posOffset>
                </wp:positionH>
                <wp:positionV relativeFrom="paragraph">
                  <wp:posOffset>170815</wp:posOffset>
                </wp:positionV>
                <wp:extent cx="1723549" cy="276999"/>
                <wp:effectExtent l="0" t="0" r="0" b="0"/>
                <wp:wrapNone/>
                <wp:docPr id="3" name="テキスト ボックス 2">
                  <a:extLst xmlns:a="http://schemas.openxmlformats.org/drawingml/2006/main">
                    <a:ext uri="{FF2B5EF4-FFF2-40B4-BE49-F238E27FC236}">
                      <a16:creationId xmlns:a16="http://schemas.microsoft.com/office/drawing/2014/main" id="{A7F0F5D5-3C10-D3DC-9AFC-B1CD970611AF}"/>
                    </a:ext>
                  </a:extLst>
                </wp:docPr>
                <wp:cNvGraphicFramePr/>
                <a:graphic xmlns:a="http://schemas.openxmlformats.org/drawingml/2006/main">
                  <a:graphicData uri="http://schemas.microsoft.com/office/word/2010/wordprocessingShape">
                    <wps:wsp>
                      <wps:cNvSpPr txBox="1"/>
                      <wps:spPr>
                        <a:xfrm>
                          <a:off x="0" y="0"/>
                          <a:ext cx="1723549" cy="276999"/>
                        </a:xfrm>
                        <a:prstGeom prst="rect">
                          <a:avLst/>
                        </a:prstGeom>
                        <a:noFill/>
                      </wps:spPr>
                      <wps:txbx>
                        <w:txbxContent>
                          <w:p w14:paraId="4E66843D" w14:textId="77777777" w:rsidR="001625AF" w:rsidRDefault="001625AF"/>
                        </w:txbxContent>
                      </wps:txbx>
                      <wps:bodyPr wrap="none" rtlCol="0">
                        <a:spAutoFit/>
                      </wps:bodyPr>
                    </wps:wsp>
                  </a:graphicData>
                </a:graphic>
              </wp:anchor>
            </w:drawing>
          </mc:Choice>
          <mc:Fallback>
            <w:pict>
              <v:shapetype w14:anchorId="4C017157" id="_x0000_t202" coordsize="21600,21600" o:spt="202" path="m,l,21600r21600,l21600,xe">
                <v:stroke joinstyle="miter"/>
                <v:path gradientshapeok="t" o:connecttype="rect"/>
              </v:shapetype>
              <v:shape id="テキスト ボックス 2" o:spid="_x0000_s1026" type="#_x0000_t202" style="position:absolute;left:0;text-align:left;margin-left:99pt;margin-top:13.45pt;width:135.7pt;height:21.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" filled="f" stroked="f">
                <v:textbox style="mso-fit-shape-to-text:t">
                  <w:txbxContent>
                    <w:p w14:paraId="4E66843D" w14:textId="77777777" w:rsidR="001625AF" w:rsidRDefault="001625AF"/>
                  </w:txbxContent>
                </v:textbox>
              </v:shape>
            </w:pict>
          </mc:Fallback>
        </mc:AlternateContent>
      </w:r>
      <w:r w:rsidR="000925EA">
        <w:rPr>
          <w:rFonts w:ascii="UD デジタル 教科書体 NK-R" w:eastAsia="UD デジタル 教科書体 NK-R" w:hint="eastAsia"/>
          <w:color w:val="000000" w:themeColor="text1"/>
          <w:kern w:val="24"/>
        </w:rPr>
        <w:t>役員会</w:t>
      </w:r>
      <w:r>
        <w:rPr>
          <w:rFonts w:ascii="UD デジタル 教科書体 NK-R" w:eastAsia="UD デジタル 教科書体 NK-R" w:hint="eastAsia"/>
          <w:color w:val="000000" w:themeColor="text1"/>
          <w:kern w:val="24"/>
        </w:rPr>
        <w:t>資料</w:t>
      </w:r>
    </w:p>
    <w:p w14:paraId="2840EB24" w14:textId="09DEFFFB" w:rsidR="001625AF" w:rsidRDefault="001625AF" w:rsidP="001625AF">
      <w:pPr>
        <w:spacing w:line="320" w:lineRule="exact"/>
        <w:jc w:val="right"/>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2024.</w:t>
      </w:r>
      <w:r w:rsidR="000925EA">
        <w:rPr>
          <w:rFonts w:ascii="UD デジタル 教科書体 NK-R" w:eastAsia="UD デジタル 教科書体 NK-R" w:hint="eastAsia"/>
          <w:color w:val="000000" w:themeColor="text1"/>
          <w:kern w:val="24"/>
          <w:sz w:val="22"/>
        </w:rPr>
        <w:t>２</w:t>
      </w:r>
      <w:r>
        <w:rPr>
          <w:rFonts w:ascii="UD デジタル 教科書体 NK-R" w:eastAsia="UD デジタル 教科書体 NK-R" w:hint="eastAsia"/>
          <w:color w:val="000000" w:themeColor="text1"/>
          <w:kern w:val="24"/>
          <w:sz w:val="22"/>
        </w:rPr>
        <w:t>.</w:t>
      </w:r>
      <w:r w:rsidR="000925EA">
        <w:rPr>
          <w:rFonts w:ascii="UD デジタル 教科書体 NK-R" w:eastAsia="UD デジタル 教科書体 NK-R" w:hint="eastAsia"/>
          <w:color w:val="000000" w:themeColor="text1"/>
          <w:kern w:val="24"/>
          <w:sz w:val="22"/>
        </w:rPr>
        <w:t>８</w:t>
      </w:r>
    </w:p>
    <w:p w14:paraId="5D897AED" w14:textId="458D0DFC" w:rsidR="001625AF" w:rsidRDefault="001625AF" w:rsidP="001625AF">
      <w:pPr>
        <w:spacing w:line="320" w:lineRule="exact"/>
        <w:jc w:val="right"/>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賀詞交歓会部会</w:t>
      </w:r>
    </w:p>
    <w:p w14:paraId="774CF838" w14:textId="6FA9D3D4" w:rsidR="000C31DC" w:rsidRDefault="001625AF" w:rsidP="001625AF">
      <w:pPr>
        <w:pStyle w:val="a5"/>
        <w:spacing w:line="320" w:lineRule="exact"/>
        <w:jc w:val="right"/>
      </w:pPr>
      <w:r>
        <w:rPr>
          <w:noProof/>
        </w:rPr>
        <mc:AlternateContent>
          <mc:Choice Requires="wps">
            <w:drawing>
              <wp:anchor distT="0" distB="0" distL="114300" distR="114300" simplePos="0" relativeHeight="251661312" behindDoc="0" locked="0" layoutInCell="1" allowOverlap="1" wp14:anchorId="56A3C426" wp14:editId="63A8B97F">
                <wp:simplePos x="0" y="0"/>
                <wp:positionH relativeFrom="column">
                  <wp:posOffset>5248275</wp:posOffset>
                </wp:positionH>
                <wp:positionV relativeFrom="paragraph">
                  <wp:posOffset>0</wp:posOffset>
                </wp:positionV>
                <wp:extent cx="1172116" cy="600164"/>
                <wp:effectExtent l="0" t="0" r="0" b="0"/>
                <wp:wrapNone/>
                <wp:docPr id="4" name="テキスト ボックス 3">
                  <a:extLst xmlns:a="http://schemas.openxmlformats.org/drawingml/2006/main">
                    <a:ext uri="{FF2B5EF4-FFF2-40B4-BE49-F238E27FC236}">
                      <a16:creationId xmlns:a16="http://schemas.microsoft.com/office/drawing/2014/main" id="{A1AE7F46-99F7-421D-F9E4-BFB45772AA49}"/>
                    </a:ext>
                  </a:extLst>
                </wp:docPr>
                <wp:cNvGraphicFramePr/>
                <a:graphic xmlns:a="http://schemas.openxmlformats.org/drawingml/2006/main">
                  <a:graphicData uri="http://schemas.microsoft.com/office/word/2010/wordprocessingShape">
                    <wps:wsp>
                      <wps:cNvSpPr txBox="1"/>
                      <wps:spPr>
                        <a:xfrm>
                          <a:off x="0" y="0"/>
                          <a:ext cx="1172116" cy="600164"/>
                        </a:xfrm>
                        <a:prstGeom prst="rect">
                          <a:avLst/>
                        </a:prstGeom>
                        <a:noFill/>
                      </wps:spPr>
                      <wps:txbx>
                        <w:txbxContent>
                          <w:p w14:paraId="5EE9368B" w14:textId="14CA197F" w:rsidR="001625AF" w:rsidRDefault="001625AF" w:rsidP="001625AF">
                            <w:pPr>
                              <w:jc w:val="right"/>
                              <w:rPr>
                                <w:rFonts w:ascii="UD デジタル 教科書体 NK-R" w:eastAsia="UD デジタル 教科書体 NK-R"/>
                                <w:color w:val="000000" w:themeColor="text1"/>
                                <w:kern w:val="24"/>
                                <w:sz w:val="22"/>
                              </w:rPr>
                            </w:pPr>
                          </w:p>
                        </w:txbxContent>
                      </wps:txbx>
                      <wps:bodyPr wrap="none" rtlCol="0">
                        <a:spAutoFit/>
                      </wps:bodyPr>
                    </wps:wsp>
                  </a:graphicData>
                </a:graphic>
              </wp:anchor>
            </w:drawing>
          </mc:Choice>
          <mc:Fallback>
            <w:pict>
              <v:shape w14:anchorId="56A3C426" id="テキスト ボックス 3" o:spid="_x0000_s1027" type="#_x0000_t202" style="position:absolute;left:0;text-align:left;margin-left:413.25pt;margin-top:0;width:92.3pt;height:47.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" filled="f" stroked="f">
                <v:textbox style="mso-fit-shape-to-text:t">
                  <w:txbxContent>
                    <w:p w14:paraId="5EE9368B" w14:textId="14CA197F" w:rsidR="001625AF" w:rsidRDefault="001625AF" w:rsidP="001625AF">
                      <w:pPr>
                        <w:jc w:val="right"/>
                        <w:rPr>
                          <w:rFonts w:ascii="UD デジタル 教科書体 NK-R" w:eastAsia="UD デジタル 教科書体 NK-R"/>
                          <w:color w:val="000000" w:themeColor="text1"/>
                          <w:kern w:val="24"/>
                          <w:sz w:val="22"/>
                        </w:rPr>
                      </w:pPr>
                    </w:p>
                  </w:txbxContent>
                </v:textbox>
              </v:shape>
            </w:pict>
          </mc:Fallback>
        </mc:AlternateContent>
      </w:r>
    </w:p>
    <w:p w14:paraId="74BCBE6A" w14:textId="246E42E8" w:rsidR="001625AF" w:rsidRPr="001625AF" w:rsidRDefault="001625AF" w:rsidP="001625AF">
      <w:pPr>
        <w:jc w:val="center"/>
        <w:rPr>
          <w:rFonts w:ascii="UD デジタル 教科書体 NK-R" w:eastAsia="UD デジタル 教科書体 NK-R"/>
          <w:color w:val="000000" w:themeColor="text1"/>
          <w:kern w:val="24"/>
          <w:sz w:val="24"/>
          <w:szCs w:val="24"/>
        </w:rPr>
      </w:pPr>
      <w:r>
        <w:rPr>
          <w:rFonts w:ascii="UD デジタル 教科書体 NK-R" w:eastAsia="UD デジタル 教科書体 NK-R" w:hint="eastAsia"/>
          <w:color w:val="000000" w:themeColor="text1"/>
          <w:kern w:val="24"/>
          <w:sz w:val="24"/>
          <w:szCs w:val="24"/>
          <w:u w:val="single"/>
        </w:rPr>
        <w:t>令和５年度・賀詞交歓会</w:t>
      </w:r>
      <w:r w:rsidRPr="001625AF">
        <w:rPr>
          <w:rFonts w:ascii="UD デジタル 教科書体 NK-R" w:eastAsia="UD デジタル 教科書体 NK-R" w:hint="eastAsia"/>
          <w:color w:val="000000" w:themeColor="text1"/>
          <w:kern w:val="24"/>
          <w:sz w:val="24"/>
          <w:szCs w:val="24"/>
          <w:u w:val="single"/>
        </w:rPr>
        <w:t>部会</w:t>
      </w:r>
      <w:r>
        <w:rPr>
          <w:rFonts w:ascii="UD デジタル 教科書体 NK-R" w:eastAsia="UD デジタル 教科書体 NK-R" w:hint="eastAsia"/>
          <w:color w:val="000000" w:themeColor="text1"/>
          <w:kern w:val="24"/>
          <w:sz w:val="24"/>
          <w:szCs w:val="24"/>
          <w:u w:val="single"/>
        </w:rPr>
        <w:t>活動の</w:t>
      </w:r>
      <w:r w:rsidRPr="001625AF">
        <w:rPr>
          <w:rFonts w:ascii="UD デジタル 教科書体 NK-R" w:eastAsia="UD デジタル 教科書体 NK-R" w:hint="eastAsia"/>
          <w:color w:val="000000" w:themeColor="text1"/>
          <w:kern w:val="24"/>
          <w:sz w:val="24"/>
          <w:szCs w:val="24"/>
          <w:u w:val="single"/>
        </w:rPr>
        <w:t>報告について</w:t>
      </w:r>
      <w:r w:rsidR="000925EA">
        <w:rPr>
          <w:rFonts w:ascii="UD デジタル 教科書体 NK-R" w:eastAsia="UD デジタル 教科書体 NK-R" w:hint="eastAsia"/>
          <w:color w:val="000000" w:themeColor="text1"/>
          <w:kern w:val="24"/>
          <w:sz w:val="24"/>
          <w:szCs w:val="24"/>
          <w:u w:val="single"/>
        </w:rPr>
        <w:t>（案）</w:t>
      </w:r>
    </w:p>
    <w:p w14:paraId="698580AD" w14:textId="08F956D2" w:rsidR="001625AF" w:rsidRDefault="001625AF" w:rsidP="001625AF">
      <w:pPr>
        <w:pStyle w:val="a5"/>
        <w:spacing w:line="320" w:lineRule="exact"/>
        <w:jc w:val="center"/>
        <w:rPr>
          <w:rFonts w:ascii="UD デジタル 教科書体 NK-R" w:eastAsia="UD デジタル 教科書体 NK-R"/>
          <w:color w:val="000000" w:themeColor="text1"/>
          <w:kern w:val="24"/>
          <w:sz w:val="22"/>
        </w:rPr>
      </w:pPr>
      <w:r w:rsidRPr="001625AF">
        <w:rPr>
          <w:rFonts w:ascii="UD デジタル 教科書体 NK-R" w:eastAsia="UD デジタル 教科書体 NK-R" w:hint="eastAsia"/>
          <w:color w:val="000000" w:themeColor="text1"/>
          <w:kern w:val="24"/>
          <w:sz w:val="24"/>
          <w:szCs w:val="24"/>
          <w:u w:val="single"/>
        </w:rPr>
        <w:t>令和６年賀詞交歓会「企業発表」</w:t>
      </w:r>
    </w:p>
    <w:p w14:paraId="326F06A7" w14:textId="77777777" w:rsidR="001625AF" w:rsidRDefault="001625AF" w:rsidP="001625AF">
      <w:pPr>
        <w:pStyle w:val="a5"/>
        <w:spacing w:line="320" w:lineRule="exact"/>
      </w:pPr>
      <w:r>
        <w:rPr>
          <w:rFonts w:ascii="UD デジタル 教科書体 NK-R" w:eastAsia="UD デジタル 教科書体 NK-R" w:hint="eastAsia"/>
          <w:color w:val="000000" w:themeColor="text1"/>
          <w:kern w:val="24"/>
          <w:sz w:val="22"/>
        </w:rPr>
        <w:t xml:space="preserve">　　</w:t>
      </w:r>
    </w:p>
    <w:p w14:paraId="4943A6C9" w14:textId="053E0253" w:rsidR="000925EA" w:rsidRDefault="000925EA" w:rsidP="001625AF">
      <w:pPr>
        <w:pStyle w:val="a5"/>
        <w:spacing w:line="320" w:lineRule="exact"/>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 xml:space="preserve">　　賀詞交歓会部会は、１月５日の賀詞交歓会での「ＳＳＣ企業発表」を踏まえ、別添１の素案に基づき、活動報告について１月２５日、部会内で議論をしてきました。</w:t>
      </w:r>
    </w:p>
    <w:p w14:paraId="0B0DE2A8" w14:textId="5776968F" w:rsidR="000925EA" w:rsidRDefault="000925EA" w:rsidP="001625AF">
      <w:pPr>
        <w:pStyle w:val="a5"/>
        <w:spacing w:line="320" w:lineRule="exact"/>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 xml:space="preserve">　　つきましては、ＳＳＣ全体会議に対しての報告（案）を次の通り提案し、意見等を求めることとします。</w:t>
      </w:r>
    </w:p>
    <w:p w14:paraId="33A5FE27" w14:textId="36B8C806" w:rsidR="000925EA" w:rsidRPr="000925EA" w:rsidRDefault="000925EA" w:rsidP="001625AF">
      <w:pPr>
        <w:pStyle w:val="a5"/>
        <w:spacing w:line="320" w:lineRule="exact"/>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 xml:space="preserve">　なお、令和５年度の賀詞交歓会部会の活動報告は、３月に開かれる全体会議で最終確認することとします。</w:t>
      </w:r>
    </w:p>
    <w:p w14:paraId="647271BF" w14:textId="77777777" w:rsidR="000925EA" w:rsidRDefault="000925EA" w:rsidP="001625AF">
      <w:pPr>
        <w:pStyle w:val="a5"/>
        <w:spacing w:line="320" w:lineRule="exact"/>
        <w:rPr>
          <w:rFonts w:ascii="UD デジタル 教科書体 NK-R" w:eastAsia="UD デジタル 教科書体 NK-R"/>
          <w:color w:val="000000" w:themeColor="text1"/>
          <w:kern w:val="24"/>
          <w:sz w:val="22"/>
        </w:rPr>
      </w:pPr>
    </w:p>
    <w:p w14:paraId="408CEAC4" w14:textId="5CD4F6AA" w:rsidR="001625AF" w:rsidRDefault="001625AF" w:rsidP="001625AF">
      <w:pPr>
        <w:pStyle w:val="a5"/>
        <w:spacing w:line="320" w:lineRule="exact"/>
      </w:pPr>
      <w:r>
        <w:rPr>
          <w:rFonts w:ascii="UD デジタル 教科書体 NK-R" w:eastAsia="UD デジタル 教科書体 NK-R" w:hint="eastAsia"/>
          <w:color w:val="000000" w:themeColor="text1"/>
          <w:kern w:val="24"/>
          <w:sz w:val="22"/>
        </w:rPr>
        <w:t xml:space="preserve">　【ご意見・ご要望について】</w:t>
      </w:r>
    </w:p>
    <w:p w14:paraId="33810B09" w14:textId="77777777" w:rsidR="001625AF" w:rsidRPr="00470E0D" w:rsidRDefault="001625AF" w:rsidP="001625AF">
      <w:pPr>
        <w:pStyle w:val="a5"/>
        <w:spacing w:line="320" w:lineRule="exact"/>
        <w:rPr>
          <w:rFonts w:ascii="UD デジタル 教科書体 NK-R" w:eastAsia="UD デジタル 教科書体 NK-R"/>
          <w:color w:val="000000" w:themeColor="text1"/>
          <w:kern w:val="24"/>
          <w:sz w:val="22"/>
        </w:rPr>
      </w:pPr>
    </w:p>
    <w:p w14:paraId="79172C5A" w14:textId="3F657D34" w:rsidR="001625AF" w:rsidRDefault="001625AF" w:rsidP="001625AF">
      <w:pPr>
        <w:pStyle w:val="a5"/>
        <w:spacing w:line="320" w:lineRule="exact"/>
      </w:pPr>
      <w:r>
        <w:rPr>
          <w:rFonts w:ascii="UD デジタル 教科書体 NK-R" w:eastAsia="UD デジタル 教科書体 NK-R" w:hint="eastAsia"/>
          <w:color w:val="000000" w:themeColor="text1"/>
          <w:kern w:val="24"/>
          <w:sz w:val="22"/>
        </w:rPr>
        <w:t>《賀詞交歓会へ向けた取り組み》</w:t>
      </w:r>
    </w:p>
    <w:p w14:paraId="090D8005" w14:textId="5C71AFEE" w:rsidR="001625AF" w:rsidRDefault="001625AF" w:rsidP="001625AF">
      <w:pPr>
        <w:pStyle w:val="a5"/>
        <w:spacing w:line="320" w:lineRule="exact"/>
        <w:rPr>
          <w:sz w:val="22"/>
        </w:rPr>
      </w:pPr>
      <w:r>
        <w:rPr>
          <w:rFonts w:ascii="UD デジタル 教科書体 NK-R" w:eastAsia="UD デジタル 教科書体 NK-R" w:hint="eastAsia"/>
          <w:color w:val="000000" w:themeColor="text1"/>
          <w:kern w:val="24"/>
          <w:sz w:val="22"/>
        </w:rPr>
        <w:t>１．　発表事業者の選定にあたって</w:t>
      </w:r>
      <w:r w:rsidR="00470E0D">
        <w:rPr>
          <w:rFonts w:ascii="UD デジタル 教科書体 NK-R" w:eastAsia="UD デジタル 教科書体 NK-R" w:hint="eastAsia"/>
          <w:color w:val="000000" w:themeColor="text1"/>
          <w:kern w:val="24"/>
          <w:sz w:val="22"/>
        </w:rPr>
        <w:t>（学研企業と地元企業から、　アンケートの実施）</w:t>
      </w:r>
    </w:p>
    <w:p w14:paraId="2A328D63" w14:textId="787790EA" w:rsidR="00F7168C" w:rsidRPr="00F7168C" w:rsidRDefault="00470E0D" w:rsidP="00F7168C">
      <w:pPr>
        <w:pStyle w:val="a5"/>
        <w:spacing w:line="320" w:lineRule="exact"/>
        <w:rPr>
          <w:rFonts w:asciiTheme="majorEastAsia" w:eastAsiaTheme="majorEastAsia" w:hAnsiTheme="majorEastAsia"/>
          <w:color w:val="000000" w:themeColor="text1"/>
          <w:kern w:val="24"/>
          <w:sz w:val="22"/>
        </w:rPr>
      </w:pPr>
      <w:r w:rsidRPr="00F7168C">
        <w:rPr>
          <w:rFonts w:asciiTheme="majorEastAsia" w:eastAsiaTheme="majorEastAsia" w:hAnsiTheme="majorEastAsia" w:hint="eastAsia"/>
          <w:color w:val="000000" w:themeColor="text1"/>
          <w:kern w:val="24"/>
          <w:sz w:val="22"/>
        </w:rPr>
        <w:t xml:space="preserve">　</w:t>
      </w:r>
      <w:r w:rsidR="00F7168C">
        <w:rPr>
          <w:rFonts w:asciiTheme="majorEastAsia" w:eastAsiaTheme="majorEastAsia" w:hAnsiTheme="majorEastAsia" w:hint="eastAsia"/>
          <w:color w:val="000000" w:themeColor="text1"/>
          <w:kern w:val="24"/>
          <w:sz w:val="22"/>
        </w:rPr>
        <w:t>・</w:t>
      </w:r>
      <w:r w:rsidR="00F7168C" w:rsidRPr="00F7168C">
        <w:rPr>
          <w:rFonts w:asciiTheme="majorEastAsia" w:eastAsiaTheme="majorEastAsia" w:hAnsiTheme="majorEastAsia" w:hint="eastAsia"/>
          <w:color w:val="000000" w:themeColor="text1"/>
          <w:kern w:val="24"/>
          <w:sz w:val="22"/>
        </w:rPr>
        <w:t>今回のアンケートによる選定は良かった。</w:t>
      </w:r>
    </w:p>
    <w:p w14:paraId="7792ABEC" w14:textId="1BE4568A" w:rsidR="001625AF" w:rsidRDefault="00F7168C" w:rsidP="001625AF">
      <w:pPr>
        <w:pStyle w:val="a5"/>
        <w:spacing w:line="320" w:lineRule="exact"/>
        <w:rPr>
          <w:rFonts w:asciiTheme="majorEastAsia" w:eastAsiaTheme="majorEastAsia" w:hAnsiTheme="majorEastAsia"/>
          <w:color w:val="000000" w:themeColor="text1"/>
          <w:kern w:val="24"/>
          <w:sz w:val="22"/>
        </w:rPr>
      </w:pPr>
      <w:r w:rsidRPr="00F7168C">
        <w:rPr>
          <w:rFonts w:asciiTheme="majorEastAsia" w:eastAsiaTheme="majorEastAsia" w:hAnsiTheme="majorEastAsia" w:hint="eastAsia"/>
          <w:color w:val="000000" w:themeColor="text1"/>
          <w:kern w:val="24"/>
          <w:sz w:val="22"/>
        </w:rPr>
        <w:t xml:space="preserve">　</w:t>
      </w:r>
      <w:r>
        <w:rPr>
          <w:rFonts w:asciiTheme="majorEastAsia" w:eastAsiaTheme="majorEastAsia" w:hAnsiTheme="majorEastAsia" w:hint="eastAsia"/>
          <w:color w:val="000000" w:themeColor="text1"/>
          <w:kern w:val="24"/>
          <w:sz w:val="22"/>
        </w:rPr>
        <w:t>・</w:t>
      </w:r>
      <w:r w:rsidRPr="00F7168C">
        <w:rPr>
          <w:rFonts w:asciiTheme="majorEastAsia" w:eastAsiaTheme="majorEastAsia" w:hAnsiTheme="majorEastAsia" w:hint="eastAsia"/>
          <w:color w:val="000000" w:themeColor="text1"/>
          <w:kern w:val="24"/>
          <w:sz w:val="22"/>
        </w:rPr>
        <w:t>選定</w:t>
      </w:r>
      <w:r>
        <w:rPr>
          <w:rFonts w:asciiTheme="majorEastAsia" w:eastAsiaTheme="majorEastAsia" w:hAnsiTheme="majorEastAsia" w:hint="eastAsia"/>
          <w:color w:val="000000" w:themeColor="text1"/>
          <w:kern w:val="24"/>
          <w:sz w:val="22"/>
        </w:rPr>
        <w:t>での</w:t>
      </w:r>
      <w:r w:rsidRPr="00F7168C">
        <w:rPr>
          <w:rFonts w:asciiTheme="majorEastAsia" w:eastAsiaTheme="majorEastAsia" w:hAnsiTheme="majorEastAsia" w:hint="eastAsia"/>
          <w:color w:val="000000" w:themeColor="text1"/>
          <w:kern w:val="24"/>
          <w:sz w:val="22"/>
        </w:rPr>
        <w:t>優先</w:t>
      </w:r>
      <w:r>
        <w:rPr>
          <w:rFonts w:asciiTheme="majorEastAsia" w:eastAsiaTheme="majorEastAsia" w:hAnsiTheme="majorEastAsia" w:hint="eastAsia"/>
          <w:color w:val="000000" w:themeColor="text1"/>
          <w:kern w:val="24"/>
          <w:sz w:val="22"/>
        </w:rPr>
        <w:t>順位　①希望者②推薦③アンケート結果</w:t>
      </w:r>
    </w:p>
    <w:p w14:paraId="669824AD" w14:textId="1F8D668A" w:rsidR="00E371E8" w:rsidRPr="00F7168C" w:rsidRDefault="00E371E8" w:rsidP="001625AF">
      <w:pPr>
        <w:pStyle w:val="a5"/>
        <w:spacing w:line="320" w:lineRule="exact"/>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 xml:space="preserve">　・アンケート結果重視が、発表者への強制にならないように留意・調整が必要</w:t>
      </w:r>
    </w:p>
    <w:p w14:paraId="65F4F517" w14:textId="5B697886" w:rsidR="001625AF" w:rsidRDefault="001625AF" w:rsidP="001625AF">
      <w:pPr>
        <w:pStyle w:val="a5"/>
        <w:spacing w:line="320" w:lineRule="exact"/>
        <w:rPr>
          <w:sz w:val="22"/>
        </w:rPr>
      </w:pPr>
      <w:r>
        <w:rPr>
          <w:rFonts w:ascii="UD デジタル 教科書体 NK-R" w:eastAsia="UD デジタル 教科書体 NK-R" w:hint="eastAsia"/>
          <w:color w:val="000000" w:themeColor="text1"/>
          <w:kern w:val="24"/>
          <w:sz w:val="22"/>
        </w:rPr>
        <w:t>２．　発表内容の検討について</w:t>
      </w:r>
    </w:p>
    <w:p w14:paraId="016B52D1" w14:textId="5F97B5F5" w:rsidR="001625AF" w:rsidRDefault="001625AF" w:rsidP="00470E0D">
      <w:pPr>
        <w:pStyle w:val="a5"/>
        <w:spacing w:line="320" w:lineRule="exact"/>
        <w:ind w:firstLineChars="100" w:firstLine="220"/>
      </w:pPr>
      <w:r>
        <w:rPr>
          <w:rFonts w:ascii="UD デジタル 教科書体 NK-R" w:eastAsia="UD デジタル 教科書体 NK-R" w:hint="eastAsia"/>
          <w:color w:val="000000" w:themeColor="text1"/>
          <w:kern w:val="24"/>
          <w:sz w:val="22"/>
        </w:rPr>
        <w:t xml:space="preserve">(1)　発表者による骨格の提案と確認　</w:t>
      </w:r>
    </w:p>
    <w:p w14:paraId="166A06B2" w14:textId="7ED67224" w:rsidR="00F7168C" w:rsidRDefault="00F7168C" w:rsidP="00F7168C">
      <w:pPr>
        <w:pStyle w:val="a5"/>
        <w:spacing w:line="320" w:lineRule="exact"/>
        <w:ind w:leftChars="200" w:left="640" w:hangingChars="100" w:hanging="220"/>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・次の２つのケースをはじめ、発表案づくりの方向性（パターン）を合わせ進めていく方法もいいのでは</w:t>
      </w:r>
    </w:p>
    <w:p w14:paraId="1A16221C" w14:textId="33D1400B" w:rsidR="00F7168C" w:rsidRPr="00F7168C" w:rsidRDefault="00F7168C" w:rsidP="00F7168C">
      <w:pPr>
        <w:pStyle w:val="a5"/>
        <w:spacing w:line="320" w:lineRule="exact"/>
        <w:ind w:leftChars="300" w:left="1070" w:hangingChars="200" w:hanging="440"/>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 xml:space="preserve">ⅰ　</w:t>
      </w:r>
      <w:r w:rsidRPr="00F7168C">
        <w:rPr>
          <w:rFonts w:asciiTheme="majorEastAsia" w:eastAsiaTheme="majorEastAsia" w:hAnsiTheme="majorEastAsia" w:hint="eastAsia"/>
          <w:color w:val="000000" w:themeColor="text1"/>
          <w:kern w:val="24"/>
          <w:sz w:val="22"/>
        </w:rPr>
        <w:t>早い段階から発表者の事業内容や、思いを</w:t>
      </w:r>
      <w:r>
        <w:rPr>
          <w:rFonts w:asciiTheme="majorEastAsia" w:eastAsiaTheme="majorEastAsia" w:hAnsiTheme="majorEastAsia" w:hint="eastAsia"/>
          <w:color w:val="000000" w:themeColor="text1"/>
          <w:kern w:val="24"/>
          <w:sz w:val="22"/>
        </w:rPr>
        <w:t>きき、</w:t>
      </w:r>
      <w:r w:rsidRPr="00F7168C">
        <w:rPr>
          <w:rFonts w:asciiTheme="majorEastAsia" w:eastAsiaTheme="majorEastAsia" w:hAnsiTheme="majorEastAsia" w:hint="eastAsia"/>
          <w:color w:val="000000" w:themeColor="text1"/>
          <w:kern w:val="24"/>
          <w:sz w:val="22"/>
        </w:rPr>
        <w:t>皆で考え作っていく</w:t>
      </w:r>
      <w:r>
        <w:rPr>
          <w:rFonts w:asciiTheme="majorEastAsia" w:eastAsiaTheme="majorEastAsia" w:hAnsiTheme="majorEastAsia" w:hint="eastAsia"/>
          <w:color w:val="000000" w:themeColor="text1"/>
          <w:kern w:val="24"/>
          <w:sz w:val="22"/>
        </w:rPr>
        <w:t>「熟成ケース」</w:t>
      </w:r>
      <w:r w:rsidR="00E75498">
        <w:rPr>
          <w:rFonts w:asciiTheme="majorEastAsia" w:eastAsiaTheme="majorEastAsia" w:hAnsiTheme="majorEastAsia" w:hint="eastAsia"/>
          <w:color w:val="000000" w:themeColor="text1"/>
          <w:kern w:val="24"/>
          <w:sz w:val="22"/>
        </w:rPr>
        <w:t>。</w:t>
      </w:r>
    </w:p>
    <w:p w14:paraId="44F0A932" w14:textId="31DAC727" w:rsidR="00470E0D" w:rsidRPr="00F7168C" w:rsidRDefault="00F7168C" w:rsidP="004E25B2">
      <w:pPr>
        <w:pStyle w:val="a5"/>
        <w:spacing w:line="320" w:lineRule="exact"/>
        <w:ind w:left="1100" w:hangingChars="500" w:hanging="1100"/>
        <w:rPr>
          <w:rFonts w:asciiTheme="majorEastAsia" w:eastAsiaTheme="majorEastAsia" w:hAnsiTheme="majorEastAsia"/>
          <w:color w:val="000000" w:themeColor="text1"/>
          <w:kern w:val="24"/>
          <w:sz w:val="22"/>
        </w:rPr>
      </w:pPr>
      <w:r w:rsidRPr="00F7168C">
        <w:rPr>
          <w:rFonts w:asciiTheme="majorEastAsia" w:eastAsiaTheme="majorEastAsia" w:hAnsiTheme="majorEastAsia" w:hint="eastAsia"/>
          <w:color w:val="000000" w:themeColor="text1"/>
          <w:kern w:val="24"/>
          <w:sz w:val="22"/>
        </w:rPr>
        <w:t xml:space="preserve">　　　</w:t>
      </w:r>
      <w:r>
        <w:rPr>
          <w:rFonts w:asciiTheme="majorEastAsia" w:eastAsiaTheme="majorEastAsia" w:hAnsiTheme="majorEastAsia" w:hint="eastAsia"/>
          <w:color w:val="000000" w:themeColor="text1"/>
          <w:kern w:val="24"/>
          <w:sz w:val="22"/>
        </w:rPr>
        <w:t xml:space="preserve">ⅱ　</w:t>
      </w:r>
      <w:r w:rsidRPr="00F7168C">
        <w:rPr>
          <w:rFonts w:asciiTheme="majorEastAsia" w:eastAsiaTheme="majorEastAsia" w:hAnsiTheme="majorEastAsia" w:hint="eastAsia"/>
          <w:color w:val="000000" w:themeColor="text1"/>
          <w:kern w:val="24"/>
          <w:sz w:val="22"/>
        </w:rPr>
        <w:t>準備期間</w:t>
      </w:r>
      <w:r>
        <w:rPr>
          <w:rFonts w:asciiTheme="majorEastAsia" w:eastAsiaTheme="majorEastAsia" w:hAnsiTheme="majorEastAsia" w:hint="eastAsia"/>
          <w:color w:val="000000" w:themeColor="text1"/>
          <w:kern w:val="24"/>
          <w:sz w:val="22"/>
        </w:rPr>
        <w:t>は、</w:t>
      </w:r>
      <w:r w:rsidRPr="00F7168C">
        <w:rPr>
          <w:rFonts w:asciiTheme="majorEastAsia" w:eastAsiaTheme="majorEastAsia" w:hAnsiTheme="majorEastAsia" w:hint="eastAsia"/>
          <w:color w:val="000000" w:themeColor="text1"/>
          <w:kern w:val="24"/>
          <w:sz w:val="22"/>
        </w:rPr>
        <w:t>あまり不要で、</w:t>
      </w:r>
      <w:r>
        <w:rPr>
          <w:rFonts w:asciiTheme="majorEastAsia" w:eastAsiaTheme="majorEastAsia" w:hAnsiTheme="majorEastAsia" w:hint="eastAsia"/>
          <w:color w:val="000000" w:themeColor="text1"/>
          <w:kern w:val="24"/>
          <w:sz w:val="22"/>
        </w:rPr>
        <w:t>「</w:t>
      </w:r>
      <w:r w:rsidRPr="00F7168C">
        <w:rPr>
          <w:rFonts w:asciiTheme="majorEastAsia" w:eastAsiaTheme="majorEastAsia" w:hAnsiTheme="majorEastAsia" w:hint="eastAsia"/>
          <w:color w:val="000000" w:themeColor="text1"/>
          <w:kern w:val="24"/>
          <w:sz w:val="22"/>
        </w:rPr>
        <w:t>鮮度と切れ味に重きを置いた</w:t>
      </w:r>
      <w:r>
        <w:rPr>
          <w:rFonts w:asciiTheme="majorEastAsia" w:eastAsiaTheme="majorEastAsia" w:hAnsiTheme="majorEastAsia" w:hint="eastAsia"/>
          <w:color w:val="000000" w:themeColor="text1"/>
          <w:kern w:val="24"/>
          <w:sz w:val="22"/>
        </w:rPr>
        <w:t>」</w:t>
      </w:r>
      <w:r w:rsidRPr="00F7168C">
        <w:rPr>
          <w:rFonts w:asciiTheme="majorEastAsia" w:eastAsiaTheme="majorEastAsia" w:hAnsiTheme="majorEastAsia" w:hint="eastAsia"/>
          <w:color w:val="000000" w:themeColor="text1"/>
          <w:kern w:val="24"/>
          <w:sz w:val="22"/>
        </w:rPr>
        <w:t>方が良いケース</w:t>
      </w:r>
      <w:r w:rsidR="00E75498">
        <w:rPr>
          <w:rFonts w:asciiTheme="majorEastAsia" w:eastAsiaTheme="majorEastAsia" w:hAnsiTheme="majorEastAsia" w:hint="eastAsia"/>
          <w:color w:val="000000" w:themeColor="text1"/>
          <w:kern w:val="24"/>
          <w:sz w:val="22"/>
        </w:rPr>
        <w:t>。</w:t>
      </w:r>
    </w:p>
    <w:p w14:paraId="4B733053" w14:textId="73E789C0" w:rsidR="00470E0D" w:rsidRDefault="004E25B2" w:rsidP="00E371E8">
      <w:pPr>
        <w:pStyle w:val="a5"/>
        <w:spacing w:line="320" w:lineRule="exact"/>
        <w:ind w:left="660" w:hangingChars="300" w:hanging="660"/>
        <w:jc w:val="left"/>
        <w:rPr>
          <w:rFonts w:asciiTheme="majorEastAsia" w:eastAsiaTheme="majorEastAsia" w:hAnsiTheme="majorEastAsia"/>
          <w:color w:val="000000" w:themeColor="text1"/>
          <w:kern w:val="24"/>
          <w:sz w:val="22"/>
        </w:rPr>
      </w:pPr>
      <w:r>
        <w:rPr>
          <w:rFonts w:ascii="UD デジタル 教科書体 NK-R" w:eastAsia="UD デジタル 教科書体 NK-R" w:hint="eastAsia"/>
          <w:color w:val="000000" w:themeColor="text1"/>
          <w:kern w:val="24"/>
          <w:sz w:val="22"/>
        </w:rPr>
        <w:t xml:space="preserve">　　　　</w:t>
      </w:r>
      <w:r w:rsidRPr="004E25B2">
        <w:rPr>
          <w:rFonts w:asciiTheme="majorEastAsia" w:eastAsiaTheme="majorEastAsia" w:hAnsiTheme="majorEastAsia" w:hint="eastAsia"/>
          <w:color w:val="000000" w:themeColor="text1"/>
          <w:kern w:val="24"/>
          <w:sz w:val="22"/>
        </w:rPr>
        <w:t>・発表者の</w:t>
      </w:r>
      <w:r>
        <w:rPr>
          <w:rFonts w:asciiTheme="majorEastAsia" w:eastAsiaTheme="majorEastAsia" w:hAnsiTheme="majorEastAsia" w:hint="eastAsia"/>
          <w:color w:val="000000" w:themeColor="text1"/>
          <w:kern w:val="24"/>
          <w:sz w:val="22"/>
        </w:rPr>
        <w:t>意思を確認しながら、求められることへのアドバイスをして、発表の骨格を先ず作り、その骨格にそって、具体的発表内容をつくり上げていく（まずは、発表者自身が）</w:t>
      </w:r>
    </w:p>
    <w:p w14:paraId="0A7108CB" w14:textId="7D2821E2" w:rsidR="00E371E8" w:rsidRPr="004E25B2" w:rsidRDefault="00E371E8" w:rsidP="00E371E8">
      <w:pPr>
        <w:pStyle w:val="a5"/>
        <w:spacing w:line="320" w:lineRule="exact"/>
        <w:ind w:left="660" w:hangingChars="300" w:hanging="660"/>
        <w:jc w:val="left"/>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 xml:space="preserve">　　・発表者のタイプもあり、画一的でなく、その年度にマッチした進め方でいい</w:t>
      </w:r>
      <w:r w:rsidR="00E75498">
        <w:rPr>
          <w:rFonts w:asciiTheme="majorEastAsia" w:eastAsiaTheme="majorEastAsia" w:hAnsiTheme="majorEastAsia" w:hint="eastAsia"/>
          <w:color w:val="000000" w:themeColor="text1"/>
          <w:kern w:val="24"/>
          <w:sz w:val="22"/>
        </w:rPr>
        <w:t>。</w:t>
      </w:r>
    </w:p>
    <w:p w14:paraId="0D54DF24" w14:textId="10771F19" w:rsidR="001625AF" w:rsidRDefault="001625AF" w:rsidP="00470E0D">
      <w:pPr>
        <w:pStyle w:val="a5"/>
        <w:spacing w:line="320" w:lineRule="exact"/>
        <w:ind w:firstLineChars="100" w:firstLine="220"/>
      </w:pPr>
      <w:r>
        <w:rPr>
          <w:rFonts w:ascii="UD デジタル 教科書体 NK-R" w:eastAsia="UD デジタル 教科書体 NK-R" w:hint="eastAsia"/>
          <w:color w:val="000000" w:themeColor="text1"/>
          <w:kern w:val="24"/>
          <w:sz w:val="22"/>
        </w:rPr>
        <w:t>(2)　骨格確認後の発表内容の検討・提案とブラッシュアップについて</w:t>
      </w:r>
    </w:p>
    <w:p w14:paraId="2785F164" w14:textId="35BEE5B5" w:rsidR="001625AF" w:rsidRPr="004E25B2" w:rsidRDefault="004E25B2" w:rsidP="004E25B2">
      <w:pPr>
        <w:pStyle w:val="a5"/>
        <w:spacing w:line="320" w:lineRule="exact"/>
        <w:ind w:left="565" w:hangingChars="257" w:hanging="565"/>
        <w:rPr>
          <w:rFonts w:asciiTheme="majorEastAsia" w:eastAsiaTheme="majorEastAsia" w:hAnsiTheme="majorEastAsia"/>
          <w:color w:val="000000" w:themeColor="text1"/>
          <w:kern w:val="24"/>
          <w:sz w:val="22"/>
        </w:rPr>
      </w:pPr>
      <w:r>
        <w:rPr>
          <w:rFonts w:ascii="UD デジタル 教科書体 NK-R" w:eastAsia="UD デジタル 教科書体 NK-R" w:hint="eastAsia"/>
          <w:color w:val="000000" w:themeColor="text1"/>
          <w:kern w:val="24"/>
          <w:sz w:val="22"/>
        </w:rPr>
        <w:t xml:space="preserve">　　　 </w:t>
      </w:r>
      <w:r w:rsidRPr="004E25B2">
        <w:rPr>
          <w:rFonts w:asciiTheme="majorEastAsia" w:eastAsiaTheme="majorEastAsia" w:hAnsiTheme="majorEastAsia" w:hint="eastAsia"/>
          <w:color w:val="000000" w:themeColor="text1"/>
          <w:kern w:val="24"/>
          <w:sz w:val="22"/>
        </w:rPr>
        <w:t>・発表者の骨格をみんなで確認し、その骨格に</w:t>
      </w:r>
      <w:r w:rsidR="00C76033">
        <w:rPr>
          <w:rFonts w:asciiTheme="majorEastAsia" w:eastAsiaTheme="majorEastAsia" w:hAnsiTheme="majorEastAsia" w:hint="eastAsia"/>
          <w:color w:val="000000" w:themeColor="text1"/>
          <w:kern w:val="24"/>
          <w:sz w:val="22"/>
        </w:rPr>
        <w:t>添って、原稿づくりや、</w:t>
      </w:r>
      <w:r w:rsidRPr="004E25B2">
        <w:rPr>
          <w:rFonts w:asciiTheme="majorEastAsia" w:eastAsiaTheme="majorEastAsia" w:hAnsiTheme="majorEastAsia" w:hint="eastAsia"/>
          <w:color w:val="000000" w:themeColor="text1"/>
          <w:kern w:val="24"/>
          <w:sz w:val="22"/>
        </w:rPr>
        <w:t>アドバイス</w:t>
      </w:r>
      <w:r w:rsidR="00C76033">
        <w:rPr>
          <w:rFonts w:asciiTheme="majorEastAsia" w:eastAsiaTheme="majorEastAsia" w:hAnsiTheme="majorEastAsia" w:hint="eastAsia"/>
          <w:color w:val="000000" w:themeColor="text1"/>
          <w:kern w:val="24"/>
          <w:sz w:val="22"/>
        </w:rPr>
        <w:t>を</w:t>
      </w:r>
      <w:r w:rsidRPr="004E25B2">
        <w:rPr>
          <w:rFonts w:asciiTheme="majorEastAsia" w:eastAsiaTheme="majorEastAsia" w:hAnsiTheme="majorEastAsia" w:hint="eastAsia"/>
          <w:color w:val="000000" w:themeColor="text1"/>
          <w:kern w:val="24"/>
          <w:sz w:val="22"/>
        </w:rPr>
        <w:t>実施することで、発表の軸がブレない様にブラッシュアップすることは大切</w:t>
      </w:r>
    </w:p>
    <w:p w14:paraId="091D7A27" w14:textId="231D84F4" w:rsidR="004E25B2" w:rsidRDefault="004E25B2" w:rsidP="001625AF">
      <w:pPr>
        <w:pStyle w:val="a5"/>
        <w:spacing w:line="320" w:lineRule="exact"/>
        <w:rPr>
          <w:rFonts w:asciiTheme="majorEastAsia" w:eastAsiaTheme="majorEastAsia" w:hAnsiTheme="majorEastAsia"/>
          <w:color w:val="000000" w:themeColor="text1"/>
          <w:kern w:val="24"/>
          <w:sz w:val="22"/>
        </w:rPr>
      </w:pPr>
      <w:r>
        <w:rPr>
          <w:rFonts w:asciiTheme="majorEastAsia" w:eastAsiaTheme="majorEastAsia" w:hAnsiTheme="majorEastAsia" w:hint="eastAsia"/>
          <w:color w:val="000000" w:themeColor="text1"/>
          <w:kern w:val="24"/>
          <w:sz w:val="22"/>
        </w:rPr>
        <w:t xml:space="preserve"> </w:t>
      </w:r>
      <w:r>
        <w:rPr>
          <w:rFonts w:asciiTheme="majorEastAsia" w:eastAsiaTheme="majorEastAsia" w:hAnsiTheme="majorEastAsia"/>
          <w:color w:val="000000" w:themeColor="text1"/>
          <w:kern w:val="24"/>
          <w:sz w:val="22"/>
        </w:rPr>
        <w:t xml:space="preserve">   </w:t>
      </w:r>
      <w:r>
        <w:rPr>
          <w:rFonts w:asciiTheme="majorEastAsia" w:eastAsiaTheme="majorEastAsia" w:hAnsiTheme="majorEastAsia" w:hint="eastAsia"/>
          <w:color w:val="000000" w:themeColor="text1"/>
          <w:kern w:val="24"/>
          <w:sz w:val="22"/>
        </w:rPr>
        <w:t>・</w:t>
      </w:r>
      <w:r w:rsidRPr="004E25B2">
        <w:rPr>
          <w:rFonts w:asciiTheme="majorEastAsia" w:eastAsiaTheme="majorEastAsia" w:hAnsiTheme="majorEastAsia" w:hint="eastAsia"/>
          <w:color w:val="000000" w:themeColor="text1"/>
          <w:kern w:val="24"/>
          <w:sz w:val="22"/>
        </w:rPr>
        <w:t>今回は無駄なく</w:t>
      </w:r>
      <w:r>
        <w:rPr>
          <w:rFonts w:asciiTheme="majorEastAsia" w:eastAsiaTheme="majorEastAsia" w:hAnsiTheme="majorEastAsia" w:hint="eastAsia"/>
          <w:color w:val="000000" w:themeColor="text1"/>
          <w:kern w:val="24"/>
          <w:sz w:val="22"/>
        </w:rPr>
        <w:t>適切に</w:t>
      </w:r>
      <w:r w:rsidRPr="004E25B2">
        <w:rPr>
          <w:rFonts w:asciiTheme="majorEastAsia" w:eastAsiaTheme="majorEastAsia" w:hAnsiTheme="majorEastAsia" w:hint="eastAsia"/>
          <w:color w:val="000000" w:themeColor="text1"/>
          <w:kern w:val="24"/>
          <w:sz w:val="22"/>
        </w:rPr>
        <w:t>できていた。</w:t>
      </w:r>
    </w:p>
    <w:p w14:paraId="2687135D" w14:textId="77777777" w:rsidR="004E25B2" w:rsidRPr="004E25B2" w:rsidRDefault="004E25B2" w:rsidP="001625AF">
      <w:pPr>
        <w:pStyle w:val="a5"/>
        <w:spacing w:line="320" w:lineRule="exact"/>
        <w:rPr>
          <w:rFonts w:asciiTheme="majorEastAsia" w:eastAsiaTheme="majorEastAsia" w:hAnsiTheme="majorEastAsia"/>
          <w:color w:val="000000" w:themeColor="text1"/>
          <w:kern w:val="24"/>
          <w:sz w:val="22"/>
        </w:rPr>
      </w:pPr>
    </w:p>
    <w:p w14:paraId="0C0118F0" w14:textId="1139BA0C" w:rsidR="001625AF" w:rsidRDefault="00532BC1" w:rsidP="001625AF">
      <w:pPr>
        <w:pStyle w:val="a5"/>
        <w:spacing w:line="320" w:lineRule="exact"/>
      </w:pPr>
      <w:r>
        <w:rPr>
          <w:rFonts w:ascii="UD デジタル 教科書体 NK-R" w:eastAsia="UD デジタル 教科書体 NK-R" w:hint="eastAsia"/>
          <w:color w:val="000000" w:themeColor="text1"/>
          <w:kern w:val="24"/>
          <w:sz w:val="22"/>
        </w:rPr>
        <w:t>《賀詞交歓会当日の取り組み、状況》</w:t>
      </w:r>
    </w:p>
    <w:p w14:paraId="2126584A" w14:textId="0D95C4F1" w:rsidR="001625AF" w:rsidRDefault="00532BC1" w:rsidP="00532BC1">
      <w:pPr>
        <w:pStyle w:val="a5"/>
        <w:spacing w:line="320" w:lineRule="exact"/>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 xml:space="preserve">１．　</w:t>
      </w:r>
      <w:r w:rsidR="001625AF">
        <w:rPr>
          <w:rFonts w:ascii="UD デジタル 教科書体 NK-R" w:eastAsia="UD デジタル 教科書体 NK-R" w:hint="eastAsia"/>
          <w:color w:val="000000" w:themeColor="text1"/>
          <w:kern w:val="24"/>
          <w:sz w:val="22"/>
        </w:rPr>
        <w:t>発表される３者の発表データの突合や修正・発表環境について</w:t>
      </w:r>
    </w:p>
    <w:p w14:paraId="23E6F604" w14:textId="57CAB525" w:rsidR="004E25B2" w:rsidRDefault="004E25B2" w:rsidP="004E25B2">
      <w:pPr>
        <w:pStyle w:val="a5"/>
        <w:spacing w:line="320" w:lineRule="exact"/>
        <w:ind w:firstLineChars="200" w:firstLine="420"/>
      </w:pPr>
      <w:r>
        <w:rPr>
          <w:rFonts w:hint="eastAsia"/>
        </w:rPr>
        <w:t>・藤澤さんに頼る部分が多く、</w:t>
      </w:r>
      <w:r w:rsidR="00C76033">
        <w:rPr>
          <w:rFonts w:hint="eastAsia"/>
        </w:rPr>
        <w:t>感謝とともに</w:t>
      </w:r>
      <w:r>
        <w:rPr>
          <w:rFonts w:hint="eastAsia"/>
        </w:rPr>
        <w:t>申し訳ない気持ち</w:t>
      </w:r>
      <w:r w:rsidR="00C76033">
        <w:rPr>
          <w:rFonts w:hint="eastAsia"/>
        </w:rPr>
        <w:t>もある</w:t>
      </w:r>
      <w:r>
        <w:rPr>
          <w:rFonts w:hint="eastAsia"/>
        </w:rPr>
        <w:t>。</w:t>
      </w:r>
    </w:p>
    <w:p w14:paraId="6E78C5AD" w14:textId="5426C291" w:rsidR="004E25B2" w:rsidRDefault="004E25B2" w:rsidP="004E25B2">
      <w:pPr>
        <w:pStyle w:val="a5"/>
        <w:spacing w:line="320" w:lineRule="exact"/>
      </w:pPr>
      <w:r>
        <w:rPr>
          <w:rFonts w:hint="eastAsia"/>
        </w:rPr>
        <w:lastRenderedPageBreak/>
        <w:t xml:space="preserve">　　</w:t>
      </w:r>
      <w:r w:rsidR="00C76033">
        <w:rPr>
          <w:rFonts w:hint="eastAsia"/>
        </w:rPr>
        <w:t>・</w:t>
      </w:r>
      <w:r>
        <w:rPr>
          <w:rFonts w:hint="eastAsia"/>
        </w:rPr>
        <w:t>発表環境が以前と変わったことは大きい出来事</w:t>
      </w:r>
      <w:r w:rsidR="00C76033">
        <w:rPr>
          <w:rFonts w:hint="eastAsia"/>
        </w:rPr>
        <w:t>であった。</w:t>
      </w:r>
    </w:p>
    <w:p w14:paraId="4AC60B57" w14:textId="77777777" w:rsidR="00C76033" w:rsidRDefault="004E25B2" w:rsidP="004E25B2">
      <w:pPr>
        <w:pStyle w:val="a5"/>
        <w:spacing w:line="320" w:lineRule="exact"/>
      </w:pPr>
      <w:r>
        <w:rPr>
          <w:rFonts w:hint="eastAsia"/>
        </w:rPr>
        <w:t xml:space="preserve">　　</w:t>
      </w:r>
      <w:r w:rsidR="00C76033">
        <w:rPr>
          <w:rFonts w:hint="eastAsia"/>
        </w:rPr>
        <w:t>・</w:t>
      </w:r>
      <w:r>
        <w:rPr>
          <w:rFonts w:hint="eastAsia"/>
        </w:rPr>
        <w:t>司会者が商工会事務局ではなく</w:t>
      </w:r>
      <w:r w:rsidR="00C76033">
        <w:rPr>
          <w:rFonts w:hint="eastAsia"/>
        </w:rPr>
        <w:t>会員（プロ）</w:t>
      </w:r>
      <w:r>
        <w:rPr>
          <w:rFonts w:hint="eastAsia"/>
        </w:rPr>
        <w:t>になったこと。</w:t>
      </w:r>
    </w:p>
    <w:p w14:paraId="1E8822C9" w14:textId="229E2D8B" w:rsidR="004E25B2" w:rsidRDefault="00C76033" w:rsidP="004E25B2">
      <w:pPr>
        <w:pStyle w:val="a5"/>
        <w:spacing w:line="320" w:lineRule="exact"/>
      </w:pPr>
      <w:r>
        <w:rPr>
          <w:rFonts w:hint="eastAsia"/>
        </w:rPr>
        <w:t xml:space="preserve">　　・</w:t>
      </w:r>
      <w:r w:rsidR="004E25B2">
        <w:rPr>
          <w:rFonts w:hint="eastAsia"/>
        </w:rPr>
        <w:t>途中参加の議員の方も毎回予想され、ご挨拶等の時間が読みにく</w:t>
      </w:r>
      <w:r>
        <w:rPr>
          <w:rFonts w:hint="eastAsia"/>
        </w:rPr>
        <w:t>い。</w:t>
      </w:r>
    </w:p>
    <w:p w14:paraId="72E5013C" w14:textId="7223127B" w:rsidR="001625AF" w:rsidRDefault="00C76033" w:rsidP="00C76033">
      <w:pPr>
        <w:pStyle w:val="a5"/>
        <w:spacing w:line="320" w:lineRule="exact"/>
      </w:pPr>
      <w:r>
        <w:rPr>
          <w:rFonts w:hint="eastAsia"/>
        </w:rPr>
        <w:t xml:space="preserve">　　・ステージへの集中時間が長くあり、</w:t>
      </w:r>
      <w:r w:rsidR="004E25B2">
        <w:rPr>
          <w:rFonts w:hint="eastAsia"/>
        </w:rPr>
        <w:t>座席はもう少し必要。（年配の方が多いので）</w:t>
      </w:r>
    </w:p>
    <w:p w14:paraId="5715C757" w14:textId="2AAF42ED" w:rsidR="001625AF" w:rsidRDefault="00532BC1" w:rsidP="00470E0D">
      <w:pPr>
        <w:pStyle w:val="a5"/>
        <w:spacing w:line="320" w:lineRule="exact"/>
        <w:ind w:firstLineChars="100" w:firstLine="220"/>
      </w:pPr>
      <w:r>
        <w:rPr>
          <w:rFonts w:ascii="UD デジタル 教科書体 NK-R" w:eastAsia="UD デジタル 教科書体 NK-R" w:hint="eastAsia"/>
          <w:color w:val="000000" w:themeColor="text1"/>
          <w:kern w:val="24"/>
          <w:sz w:val="22"/>
        </w:rPr>
        <w:t>２．</w:t>
      </w:r>
      <w:r w:rsidR="001625AF">
        <w:rPr>
          <w:rFonts w:ascii="UD デジタル 教科書体 NK-R" w:eastAsia="UD デジタル 教科書体 NK-R" w:hint="eastAsia"/>
          <w:color w:val="000000" w:themeColor="text1"/>
          <w:kern w:val="24"/>
          <w:sz w:val="22"/>
        </w:rPr>
        <w:t xml:space="preserve">　リハーサルについて</w:t>
      </w:r>
    </w:p>
    <w:p w14:paraId="3D711B62" w14:textId="7E888845" w:rsidR="001625AF" w:rsidRPr="00C76033" w:rsidRDefault="00C76033" w:rsidP="001625AF">
      <w:pPr>
        <w:pStyle w:val="a5"/>
        <w:spacing w:line="320" w:lineRule="exact"/>
      </w:pPr>
      <w:r w:rsidRPr="00C76033">
        <w:rPr>
          <w:rFonts w:hint="eastAsia"/>
        </w:rPr>
        <w:t xml:space="preserve">　　・限られた時間でしかできないので、当日を想定したリハーサルが大事。</w:t>
      </w:r>
    </w:p>
    <w:p w14:paraId="2D5CF9F6" w14:textId="77777777" w:rsidR="00C76033" w:rsidRDefault="00C76033" w:rsidP="001625AF">
      <w:pPr>
        <w:pStyle w:val="a5"/>
        <w:spacing w:line="320" w:lineRule="exact"/>
      </w:pPr>
      <w:r>
        <w:rPr>
          <w:rFonts w:ascii="UD デジタル 教科書体 NK-R" w:eastAsia="UD デジタル 教科書体 NK-R" w:hint="eastAsia"/>
          <w:color w:val="000000" w:themeColor="text1"/>
          <w:kern w:val="24"/>
          <w:sz w:val="22"/>
        </w:rPr>
        <w:t xml:space="preserve">　　　　</w:t>
      </w:r>
      <w:r w:rsidRPr="00C76033">
        <w:rPr>
          <w:rFonts w:hint="eastAsia"/>
        </w:rPr>
        <w:t>・</w:t>
      </w:r>
      <w:r>
        <w:rPr>
          <w:rFonts w:hint="eastAsia"/>
        </w:rPr>
        <w:t>開場が１時間前であり、リハーサル準備が出来た時にはすでに参加者がいた。</w:t>
      </w:r>
    </w:p>
    <w:p w14:paraId="7749F4E3" w14:textId="63B2FAC0" w:rsidR="00470E0D" w:rsidRPr="00C76033" w:rsidRDefault="00C76033" w:rsidP="00C76033">
      <w:pPr>
        <w:pStyle w:val="a5"/>
        <w:spacing w:line="320" w:lineRule="exact"/>
        <w:ind w:left="630" w:hangingChars="300" w:hanging="630"/>
        <w:rPr>
          <w:rFonts w:ascii="UD デジタル 教科書体 NK-R" w:eastAsia="UD デジタル 教科書体 NK-R"/>
          <w:color w:val="000000" w:themeColor="text1"/>
          <w:kern w:val="24"/>
          <w:sz w:val="22"/>
        </w:rPr>
      </w:pPr>
      <w:r>
        <w:rPr>
          <w:rFonts w:hint="eastAsia"/>
        </w:rPr>
        <w:t xml:space="preserve">　　・急遽、発表者データ以外の重たいデーター（ビデオレター）が渡され、パソコンがフリーズして、リハーサルが結局できなかった</w:t>
      </w:r>
      <w:r w:rsidRPr="00C76033">
        <w:rPr>
          <w:rFonts w:hint="eastAsia"/>
        </w:rPr>
        <w:t xml:space="preserve">　</w:t>
      </w:r>
    </w:p>
    <w:p w14:paraId="798D3C7E" w14:textId="47F73066" w:rsidR="001625AF" w:rsidRDefault="00532BC1" w:rsidP="00470E0D">
      <w:pPr>
        <w:pStyle w:val="a5"/>
        <w:spacing w:line="320" w:lineRule="exact"/>
        <w:ind w:firstLineChars="100" w:firstLine="220"/>
      </w:pPr>
      <w:r>
        <w:rPr>
          <w:rFonts w:ascii="UD デジタル 教科書体 NK-R" w:eastAsia="UD デジタル 教科書体 NK-R" w:hint="eastAsia"/>
          <w:color w:val="000000" w:themeColor="text1"/>
          <w:kern w:val="24"/>
          <w:sz w:val="22"/>
        </w:rPr>
        <w:t>３．</w:t>
      </w:r>
      <w:r w:rsidR="001625AF">
        <w:rPr>
          <w:rFonts w:ascii="UD デジタル 教科書体 NK-R" w:eastAsia="UD デジタル 教科書体 NK-R" w:hint="eastAsia"/>
          <w:color w:val="000000" w:themeColor="text1"/>
          <w:kern w:val="24"/>
          <w:sz w:val="22"/>
        </w:rPr>
        <w:t xml:space="preserve">　本会事業スケジュール内における企業発表の割りあて（順番）について</w:t>
      </w:r>
    </w:p>
    <w:p w14:paraId="67F8C7F8" w14:textId="77777777" w:rsidR="00813BD8" w:rsidRDefault="00C76033" w:rsidP="00813BD8">
      <w:pPr>
        <w:pStyle w:val="a5"/>
        <w:spacing w:line="320" w:lineRule="exact"/>
      </w:pPr>
      <w:r>
        <w:rPr>
          <w:rFonts w:ascii="UD デジタル 教科書体 NK-R" w:eastAsia="UD デジタル 教科書体 NK-R" w:hint="eastAsia"/>
          <w:color w:val="000000" w:themeColor="text1"/>
          <w:kern w:val="24"/>
          <w:sz w:val="22"/>
        </w:rPr>
        <w:t xml:space="preserve">　　　　</w:t>
      </w:r>
      <w:r w:rsidRPr="00C76033">
        <w:rPr>
          <w:rFonts w:hint="eastAsia"/>
        </w:rPr>
        <w:t>・</w:t>
      </w:r>
      <w:r>
        <w:rPr>
          <w:rFonts w:hint="eastAsia"/>
        </w:rPr>
        <w:t>本会事務局の理解と協力で、</w:t>
      </w:r>
      <w:r w:rsidRPr="00C76033">
        <w:rPr>
          <w:rFonts w:hint="eastAsia"/>
        </w:rPr>
        <w:t>歓談中</w:t>
      </w:r>
      <w:r>
        <w:rPr>
          <w:rFonts w:hint="eastAsia"/>
        </w:rPr>
        <w:t>ではない</w:t>
      </w:r>
      <w:r w:rsidR="00813BD8">
        <w:rPr>
          <w:rFonts w:hint="eastAsia"/>
        </w:rPr>
        <w:t>中での</w:t>
      </w:r>
      <w:r w:rsidRPr="00C76033">
        <w:rPr>
          <w:rFonts w:hint="eastAsia"/>
        </w:rPr>
        <w:t>プレゼン</w:t>
      </w:r>
      <w:r w:rsidR="00813BD8">
        <w:rPr>
          <w:rFonts w:hint="eastAsia"/>
        </w:rPr>
        <w:t>は</w:t>
      </w:r>
      <w:r w:rsidRPr="00C76033">
        <w:rPr>
          <w:rFonts w:hint="eastAsia"/>
        </w:rPr>
        <w:t>、</w:t>
      </w:r>
      <w:r w:rsidR="00813BD8">
        <w:rPr>
          <w:rFonts w:hint="eastAsia"/>
        </w:rPr>
        <w:t>大きな</w:t>
      </w:r>
      <w:r w:rsidRPr="00C76033">
        <w:rPr>
          <w:rFonts w:hint="eastAsia"/>
        </w:rPr>
        <w:t>出来事。</w:t>
      </w:r>
    </w:p>
    <w:p w14:paraId="704580CB" w14:textId="7AA00550" w:rsidR="001625AF" w:rsidRPr="00C76033" w:rsidRDefault="00813BD8" w:rsidP="00813BD8">
      <w:pPr>
        <w:pStyle w:val="a5"/>
        <w:spacing w:line="320" w:lineRule="exact"/>
        <w:ind w:leftChars="200" w:left="630" w:hangingChars="100" w:hanging="210"/>
      </w:pPr>
      <w:r>
        <w:rPr>
          <w:rFonts w:hint="eastAsia"/>
        </w:rPr>
        <w:t>・</w:t>
      </w:r>
      <w:r w:rsidRPr="00813BD8">
        <w:rPr>
          <w:rFonts w:hint="eastAsia"/>
        </w:rPr>
        <w:t>ご来賓をはじめ会場の人々が、ザワツクこともなく、しっかりステージに集中していただけたことで、発表内容を丁寧に伝えられる雰囲気が醸成されていたことは、大きな成果</w:t>
      </w:r>
      <w:r>
        <w:rPr>
          <w:rFonts w:hint="eastAsia"/>
        </w:rPr>
        <w:t>であった</w:t>
      </w:r>
    </w:p>
    <w:p w14:paraId="3A5694E0" w14:textId="1A4DAE1F" w:rsidR="001625AF" w:rsidRDefault="00813BD8" w:rsidP="00532BC1">
      <w:pPr>
        <w:pStyle w:val="a5"/>
        <w:spacing w:line="320" w:lineRule="exact"/>
        <w:ind w:firstLineChars="50" w:firstLine="110"/>
      </w:pPr>
      <w:r>
        <w:rPr>
          <w:rFonts w:ascii="UD デジタル 教科書体 NK-R" w:eastAsia="UD デジタル 教科書体 NK-R" w:hint="eastAsia"/>
          <w:color w:val="000000" w:themeColor="text1"/>
          <w:kern w:val="24"/>
          <w:sz w:val="22"/>
        </w:rPr>
        <w:t xml:space="preserve">　</w:t>
      </w:r>
      <w:r w:rsidR="00532BC1">
        <w:rPr>
          <w:rFonts w:ascii="UD デジタル 教科書体 NK-R" w:eastAsia="UD デジタル 教科書体 NK-R" w:hint="eastAsia"/>
          <w:color w:val="000000" w:themeColor="text1"/>
          <w:kern w:val="24"/>
          <w:sz w:val="22"/>
        </w:rPr>
        <w:t>４．</w:t>
      </w:r>
      <w:r w:rsidR="001625AF">
        <w:rPr>
          <w:rFonts w:ascii="UD デジタル 教科書体 NK-R" w:eastAsia="UD デジタル 教科書体 NK-R" w:hint="eastAsia"/>
          <w:color w:val="000000" w:themeColor="text1"/>
          <w:kern w:val="24"/>
          <w:sz w:val="22"/>
        </w:rPr>
        <w:t xml:space="preserve">　発表３者の流れ（転換）について</w:t>
      </w:r>
    </w:p>
    <w:p w14:paraId="3B25DF8C" w14:textId="3A689443" w:rsidR="00813BD8" w:rsidRDefault="00813BD8" w:rsidP="00813BD8">
      <w:pPr>
        <w:pStyle w:val="a5"/>
        <w:spacing w:line="320" w:lineRule="exact"/>
        <w:ind w:firstLineChars="200" w:firstLine="420"/>
      </w:pPr>
      <w:r>
        <w:rPr>
          <w:rFonts w:hint="eastAsia"/>
        </w:rPr>
        <w:t>・</w:t>
      </w:r>
      <w:r w:rsidRPr="00C76033">
        <w:rPr>
          <w:rFonts w:hint="eastAsia"/>
        </w:rPr>
        <w:t>今回の場合はプレゼン内容が奇をてらった事をしなくて個人的には好み</w:t>
      </w:r>
      <w:r>
        <w:rPr>
          <w:rFonts w:hint="eastAsia"/>
        </w:rPr>
        <w:t>だった</w:t>
      </w:r>
      <w:r w:rsidRPr="00C76033">
        <w:rPr>
          <w:rFonts w:hint="eastAsia"/>
        </w:rPr>
        <w:t>。</w:t>
      </w:r>
    </w:p>
    <w:p w14:paraId="36FDC485" w14:textId="14AB3679" w:rsidR="00813BD8" w:rsidRPr="00C76033" w:rsidRDefault="000925EA" w:rsidP="000925EA">
      <w:pPr>
        <w:pStyle w:val="a5"/>
        <w:spacing w:line="320" w:lineRule="exact"/>
        <w:ind w:firstLineChars="200" w:firstLine="420"/>
      </w:pPr>
      <w:r>
        <w:rPr>
          <w:rFonts w:hint="eastAsia"/>
        </w:rPr>
        <w:t>・</w:t>
      </w:r>
      <w:r w:rsidR="00813BD8" w:rsidRPr="00C76033">
        <w:rPr>
          <w:rFonts w:hint="eastAsia"/>
        </w:rPr>
        <w:t>雰囲気が「ええころあい」だった</w:t>
      </w:r>
      <w:r w:rsidR="00813BD8">
        <w:rPr>
          <w:rFonts w:hint="eastAsia"/>
        </w:rPr>
        <w:t>ように感じる</w:t>
      </w:r>
      <w:r w:rsidR="00813BD8" w:rsidRPr="00C76033">
        <w:rPr>
          <w:rFonts w:hint="eastAsia"/>
        </w:rPr>
        <w:t>。</w:t>
      </w:r>
    </w:p>
    <w:p w14:paraId="62943378" w14:textId="77777777" w:rsidR="001625AF" w:rsidRDefault="001625AF" w:rsidP="001625AF">
      <w:pPr>
        <w:pStyle w:val="a5"/>
        <w:spacing w:line="320" w:lineRule="exact"/>
        <w:rPr>
          <w:rFonts w:ascii="UD デジタル 教科書体 NK-R" w:eastAsia="UD デジタル 教科書体 NK-R"/>
          <w:color w:val="000000" w:themeColor="text1"/>
          <w:kern w:val="24"/>
          <w:sz w:val="22"/>
        </w:rPr>
      </w:pPr>
    </w:p>
    <w:p w14:paraId="269A2CD1" w14:textId="652C58DC" w:rsidR="001625AF" w:rsidRDefault="00532BC1" w:rsidP="001625AF">
      <w:pPr>
        <w:pStyle w:val="a5"/>
        <w:spacing w:line="320" w:lineRule="exact"/>
      </w:pPr>
      <w:r>
        <w:rPr>
          <w:rFonts w:ascii="UD デジタル 教科書体 NK-R" w:eastAsia="UD デジタル 教科書体 NK-R" w:hint="eastAsia"/>
          <w:color w:val="000000" w:themeColor="text1"/>
          <w:kern w:val="24"/>
          <w:sz w:val="22"/>
        </w:rPr>
        <w:t>《全体的に》</w:t>
      </w:r>
      <w:r w:rsidR="001625AF">
        <w:rPr>
          <w:rFonts w:ascii="UD デジタル 教科書体 NK-R" w:eastAsia="UD デジタル 教科書体 NK-R" w:hint="eastAsia"/>
          <w:color w:val="000000" w:themeColor="text1"/>
          <w:kern w:val="24"/>
          <w:sz w:val="22"/>
        </w:rPr>
        <w:t xml:space="preserve">　</w:t>
      </w:r>
    </w:p>
    <w:p w14:paraId="03B626CB" w14:textId="30A2843D" w:rsidR="001625AF" w:rsidRDefault="001625AF" w:rsidP="00813BD8">
      <w:pPr>
        <w:pStyle w:val="a5"/>
        <w:spacing w:line="320" w:lineRule="exact"/>
        <w:ind w:firstLineChars="100" w:firstLine="220"/>
      </w:pPr>
      <w:r>
        <w:rPr>
          <w:rFonts w:ascii="UD デジタル 教科書体 NK-R" w:eastAsia="UD デジタル 教科書体 NK-R" w:hint="eastAsia"/>
          <w:color w:val="000000" w:themeColor="text1"/>
          <w:kern w:val="24"/>
          <w:sz w:val="22"/>
        </w:rPr>
        <w:t>(１)　準備活動について</w:t>
      </w:r>
    </w:p>
    <w:p w14:paraId="3E1327E5" w14:textId="09A2DCF7" w:rsidR="00813BD8" w:rsidRPr="004E4268" w:rsidRDefault="00813BD8" w:rsidP="00813BD8">
      <w:pPr>
        <w:pStyle w:val="a5"/>
        <w:spacing w:line="300" w:lineRule="exact"/>
        <w:ind w:firstLineChars="200" w:firstLine="420"/>
        <w:rPr>
          <w:rFonts w:ascii="ＭＳ ゴシック" w:eastAsia="ＭＳ ゴシック" w:hAnsi="ＭＳ ゴシック"/>
          <w:color w:val="000000" w:themeColor="text1"/>
          <w:kern w:val="24"/>
          <w:sz w:val="22"/>
        </w:rPr>
      </w:pPr>
      <w:r w:rsidRPr="00813BD8">
        <w:rPr>
          <w:rFonts w:hint="eastAsia"/>
        </w:rPr>
        <w:t>・その年度</w:t>
      </w:r>
      <w:r w:rsidR="00EE7538">
        <w:rPr>
          <w:rFonts w:hint="eastAsia"/>
        </w:rPr>
        <w:t>・</w:t>
      </w:r>
      <w:r w:rsidRPr="00813BD8">
        <w:rPr>
          <w:rFonts w:hint="eastAsia"/>
        </w:rPr>
        <w:t>年度で議論して作っていけば良いのでは。「こうするべき」は不要と思う。</w:t>
      </w:r>
    </w:p>
    <w:p w14:paraId="7DFAFD8E" w14:textId="1A33949B" w:rsidR="001625AF" w:rsidRDefault="001625AF" w:rsidP="00813BD8">
      <w:pPr>
        <w:pStyle w:val="a5"/>
        <w:spacing w:line="320" w:lineRule="exact"/>
        <w:ind w:firstLineChars="100" w:firstLine="220"/>
      </w:pPr>
      <w:r>
        <w:rPr>
          <w:rFonts w:ascii="UD デジタル 教科書体 NK-R" w:eastAsia="UD デジタル 教科書体 NK-R" w:hint="eastAsia"/>
          <w:color w:val="000000" w:themeColor="text1"/>
          <w:kern w:val="24"/>
          <w:sz w:val="22"/>
        </w:rPr>
        <w:t>(2)　賀詞交歓当日の状況について</w:t>
      </w:r>
    </w:p>
    <w:p w14:paraId="6A54B641" w14:textId="101D9AEC" w:rsidR="00813BD8" w:rsidRPr="00813BD8" w:rsidRDefault="00EE7538" w:rsidP="00813BD8">
      <w:pPr>
        <w:pStyle w:val="a5"/>
        <w:spacing w:line="300" w:lineRule="exact"/>
        <w:ind w:firstLineChars="200" w:firstLine="420"/>
      </w:pPr>
      <w:r>
        <w:rPr>
          <w:rFonts w:hint="eastAsia"/>
        </w:rPr>
        <w:t>・</w:t>
      </w:r>
      <w:r w:rsidR="00813BD8" w:rsidRPr="00813BD8">
        <w:rPr>
          <w:rFonts w:hint="eastAsia"/>
        </w:rPr>
        <w:t>式次第で大きく印象が変わると感じた。</w:t>
      </w:r>
    </w:p>
    <w:p w14:paraId="1FA35D89" w14:textId="00B35155" w:rsidR="00813BD8" w:rsidRPr="00813BD8" w:rsidRDefault="00EE7538" w:rsidP="00EE7538">
      <w:pPr>
        <w:pStyle w:val="a5"/>
        <w:spacing w:line="300" w:lineRule="exact"/>
        <w:ind w:leftChars="200" w:left="630" w:hangingChars="100" w:hanging="210"/>
      </w:pPr>
      <w:r>
        <w:rPr>
          <w:rFonts w:hint="eastAsia"/>
        </w:rPr>
        <w:t>・</w:t>
      </w:r>
      <w:r w:rsidR="00813BD8" w:rsidRPr="00813BD8">
        <w:rPr>
          <w:rFonts w:hint="eastAsia"/>
        </w:rPr>
        <w:t>めちゃできる感じが良いのか、ちょっと野暮ったい感じがある方が良いのか、　　　 発表者のタイプ</w:t>
      </w:r>
      <w:r>
        <w:rPr>
          <w:rFonts w:hint="eastAsia"/>
        </w:rPr>
        <w:t>によっても変わると思われる</w:t>
      </w:r>
      <w:r w:rsidR="00813BD8" w:rsidRPr="00813BD8">
        <w:rPr>
          <w:rFonts w:hint="eastAsia"/>
        </w:rPr>
        <w:t>。</w:t>
      </w:r>
    </w:p>
    <w:p w14:paraId="58E0ECE4" w14:textId="53FF9964" w:rsidR="00EE7538" w:rsidRPr="00813BD8" w:rsidRDefault="00813BD8" w:rsidP="00813BD8">
      <w:pPr>
        <w:pStyle w:val="a5"/>
        <w:spacing w:line="300" w:lineRule="exact"/>
      </w:pPr>
      <w:r w:rsidRPr="00813BD8">
        <w:rPr>
          <w:rFonts w:hint="eastAsia"/>
        </w:rPr>
        <w:t xml:space="preserve">　　</w:t>
      </w:r>
      <w:r w:rsidR="00EE7538">
        <w:rPr>
          <w:rFonts w:hint="eastAsia"/>
        </w:rPr>
        <w:t>・年度ごとに</w:t>
      </w:r>
      <w:r w:rsidRPr="00813BD8">
        <w:rPr>
          <w:rFonts w:hint="eastAsia"/>
        </w:rPr>
        <w:t>違</w:t>
      </w:r>
      <w:r w:rsidR="00EE7538">
        <w:rPr>
          <w:rFonts w:hint="eastAsia"/>
        </w:rPr>
        <w:t>った</w:t>
      </w:r>
      <w:r w:rsidRPr="00813BD8">
        <w:rPr>
          <w:rFonts w:hint="eastAsia"/>
        </w:rPr>
        <w:t>雰囲気に</w:t>
      </w:r>
      <w:r w:rsidR="00EE7538">
        <w:rPr>
          <w:rFonts w:hint="eastAsia"/>
        </w:rPr>
        <w:t>なることも全く</w:t>
      </w:r>
      <w:r w:rsidRPr="00813BD8">
        <w:rPr>
          <w:rFonts w:hint="eastAsia"/>
        </w:rPr>
        <w:t>良いと</w:t>
      </w:r>
      <w:r w:rsidR="00EE7538">
        <w:rPr>
          <w:rFonts w:hint="eastAsia"/>
        </w:rPr>
        <w:t>思う。</w:t>
      </w:r>
    </w:p>
    <w:p w14:paraId="20DE1930" w14:textId="06E2402C" w:rsidR="001625AF" w:rsidRDefault="001625AF" w:rsidP="00813BD8">
      <w:pPr>
        <w:pStyle w:val="a5"/>
        <w:spacing w:line="300" w:lineRule="exact"/>
        <w:ind w:firstLineChars="100" w:firstLine="220"/>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(3)　次年度に、引き継ぐもの。　また次年度の課題について</w:t>
      </w:r>
    </w:p>
    <w:p w14:paraId="222E2BC3" w14:textId="58CBD023" w:rsidR="00EE7538" w:rsidRPr="00EE7538" w:rsidRDefault="00EE7538" w:rsidP="00EE7538">
      <w:pPr>
        <w:pStyle w:val="a5"/>
        <w:spacing w:line="300" w:lineRule="exact"/>
      </w:pPr>
      <w:r w:rsidRPr="00EE7538">
        <w:rPr>
          <w:rFonts w:asciiTheme="majorEastAsia" w:eastAsiaTheme="majorEastAsia" w:hAnsiTheme="majorEastAsia" w:hint="eastAsia"/>
          <w:color w:val="000000" w:themeColor="text1"/>
          <w:kern w:val="24"/>
          <w:sz w:val="22"/>
        </w:rPr>
        <w:t xml:space="preserve">　</w:t>
      </w:r>
      <w:r>
        <w:rPr>
          <w:rFonts w:asciiTheme="majorEastAsia" w:eastAsiaTheme="majorEastAsia" w:hAnsiTheme="majorEastAsia" w:hint="eastAsia"/>
          <w:color w:val="000000" w:themeColor="text1"/>
          <w:kern w:val="24"/>
          <w:sz w:val="22"/>
        </w:rPr>
        <w:t xml:space="preserve">　</w:t>
      </w:r>
      <w:r w:rsidRPr="00EE7538">
        <w:rPr>
          <w:rFonts w:hint="eastAsia"/>
        </w:rPr>
        <w:t>・座席等のレイアウトの検討、発表環境で大きく印象が変わること</w:t>
      </w:r>
      <w:r>
        <w:rPr>
          <w:rFonts w:hint="eastAsia"/>
        </w:rPr>
        <w:t>を引き継ぎたい</w:t>
      </w:r>
      <w:r w:rsidRPr="00EE7538">
        <w:rPr>
          <w:rFonts w:hint="eastAsia"/>
        </w:rPr>
        <w:t>。</w:t>
      </w:r>
    </w:p>
    <w:p w14:paraId="26009170" w14:textId="38A47395" w:rsidR="00470E0D" w:rsidRPr="00EE7538" w:rsidRDefault="00EE7538" w:rsidP="00EE7538">
      <w:pPr>
        <w:pStyle w:val="a5"/>
        <w:spacing w:line="300" w:lineRule="exact"/>
      </w:pPr>
      <w:r w:rsidRPr="00EE7538">
        <w:rPr>
          <w:rFonts w:hint="eastAsia"/>
        </w:rPr>
        <w:t xml:space="preserve">　　</w:t>
      </w:r>
      <w:r>
        <w:rPr>
          <w:rFonts w:hint="eastAsia"/>
        </w:rPr>
        <w:t>・</w:t>
      </w:r>
      <w:r w:rsidRPr="00EE7538">
        <w:t>個人的</w:t>
      </w:r>
      <w:r>
        <w:rPr>
          <w:rFonts w:hint="eastAsia"/>
        </w:rPr>
        <w:t>だが、</w:t>
      </w:r>
      <w:r w:rsidRPr="00EE7538">
        <w:t>司会進行、SSCの紹介共に「女性の声」の方が断然良いと思った。</w:t>
      </w:r>
    </w:p>
    <w:p w14:paraId="19C886A5" w14:textId="6F60E253" w:rsidR="00470E0D" w:rsidRDefault="00470E0D" w:rsidP="001625AF">
      <w:pPr>
        <w:pStyle w:val="a5"/>
        <w:spacing w:line="300" w:lineRule="exact"/>
        <w:rPr>
          <w:rFonts w:ascii="UD デジタル 教科書体 NK-R" w:eastAsia="UD デジタル 教科書体 NK-R"/>
          <w:color w:val="000000" w:themeColor="text1"/>
          <w:kern w:val="24"/>
          <w:sz w:val="22"/>
        </w:rPr>
      </w:pPr>
    </w:p>
    <w:p w14:paraId="2A888C63" w14:textId="41FFAC76" w:rsidR="00470E0D" w:rsidRDefault="00532BC1" w:rsidP="001625AF">
      <w:pPr>
        <w:pStyle w:val="a5"/>
        <w:spacing w:line="300" w:lineRule="exact"/>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《その他》</w:t>
      </w:r>
    </w:p>
    <w:p w14:paraId="31B5E042" w14:textId="77777777" w:rsidR="002E3F8C" w:rsidRPr="00E75498" w:rsidRDefault="00EE7538" w:rsidP="002E3F8C">
      <w:pPr>
        <w:pStyle w:val="a5"/>
        <w:spacing w:line="300" w:lineRule="exact"/>
        <w:ind w:leftChars="200" w:left="420"/>
      </w:pPr>
      <w:r w:rsidRPr="00E75498">
        <w:rPr>
          <w:rFonts w:hint="eastAsia"/>
        </w:rPr>
        <w:t>・</w:t>
      </w:r>
      <w:r w:rsidR="00B261EE" w:rsidRPr="00E75498">
        <w:rPr>
          <w:rFonts w:hint="eastAsia"/>
        </w:rPr>
        <w:t>会長のご挨拶、町長のご挨拶、代読者の方のご挨拶の雰囲気、</w:t>
      </w:r>
      <w:r w:rsidRPr="00E75498">
        <w:rPr>
          <w:rFonts w:hint="eastAsia"/>
        </w:rPr>
        <w:t>議員</w:t>
      </w:r>
      <w:r w:rsidR="002E3F8C" w:rsidRPr="00E75498">
        <w:rPr>
          <w:rFonts w:hint="eastAsia"/>
        </w:rPr>
        <w:t>の方が遅参して</w:t>
      </w:r>
    </w:p>
    <w:p w14:paraId="1C3978E2" w14:textId="15018E5D" w:rsidR="002E3F8C" w:rsidRPr="00E75498" w:rsidRDefault="002E3F8C" w:rsidP="002E3F8C">
      <w:pPr>
        <w:pStyle w:val="a5"/>
        <w:spacing w:line="300" w:lineRule="exact"/>
        <w:ind w:leftChars="300" w:left="630"/>
      </w:pPr>
      <w:r w:rsidRPr="00E75498">
        <w:rPr>
          <w:rFonts w:hint="eastAsia"/>
        </w:rPr>
        <w:t>途中参加されることは例年</w:t>
      </w:r>
      <w:r w:rsidR="00B261EE" w:rsidRPr="00E75498">
        <w:rPr>
          <w:rFonts w:hint="eastAsia"/>
        </w:rPr>
        <w:t>の事であ</w:t>
      </w:r>
      <w:r w:rsidRPr="00E75498">
        <w:rPr>
          <w:rFonts w:hint="eastAsia"/>
        </w:rPr>
        <w:t>る。例えば</w:t>
      </w:r>
      <w:r w:rsidRPr="00E75498">
        <w:t>SSC</w:t>
      </w:r>
      <w:r w:rsidRPr="00E75498">
        <w:rPr>
          <w:rFonts w:hint="eastAsia"/>
        </w:rPr>
        <w:t>の発表は画面のどこかに発表している時間（３分程度）がカウントされているだけでも他者とは差別化されるのではない</w:t>
      </w:r>
      <w:r w:rsidR="00F6744C" w:rsidRPr="00E75498">
        <w:rPr>
          <w:rFonts w:hint="eastAsia"/>
        </w:rPr>
        <w:t>か。</w:t>
      </w:r>
      <w:r w:rsidRPr="00E75498">
        <w:rPr>
          <w:rFonts w:hint="eastAsia"/>
        </w:rPr>
        <w:t>（</w:t>
      </w:r>
      <w:r w:rsidR="00F6744C" w:rsidRPr="00E75498">
        <w:rPr>
          <w:rFonts w:hint="eastAsia"/>
        </w:rPr>
        <w:t>しかし、</w:t>
      </w:r>
      <w:r w:rsidRPr="00E75498">
        <w:rPr>
          <w:rFonts w:hint="eastAsia"/>
        </w:rPr>
        <w:t>挨拶して頂いた方に嫌味に感じられない</w:t>
      </w:r>
      <w:r w:rsidR="00F6744C" w:rsidRPr="00E75498">
        <w:rPr>
          <w:rFonts w:hint="eastAsia"/>
        </w:rPr>
        <w:t>だろうか・・・</w:t>
      </w:r>
      <w:r w:rsidRPr="00E75498">
        <w:rPr>
          <w:rFonts w:hint="eastAsia"/>
        </w:rPr>
        <w:t>）</w:t>
      </w:r>
    </w:p>
    <w:p w14:paraId="21D14E99" w14:textId="77777777" w:rsidR="002E3F8C" w:rsidRPr="00EE7538" w:rsidRDefault="002E3F8C" w:rsidP="00EE7538">
      <w:pPr>
        <w:pStyle w:val="a5"/>
        <w:spacing w:line="300" w:lineRule="exact"/>
        <w:ind w:left="420" w:hangingChars="200" w:hanging="420"/>
      </w:pPr>
    </w:p>
    <w:p w14:paraId="1883400B" w14:textId="104604B6" w:rsidR="00EE7538" w:rsidRPr="00EE7538" w:rsidRDefault="00EE7538" w:rsidP="00EE7538">
      <w:pPr>
        <w:pStyle w:val="a5"/>
        <w:spacing w:line="300" w:lineRule="exact"/>
        <w:ind w:left="440" w:hangingChars="200" w:hanging="440"/>
      </w:pPr>
      <w:r>
        <w:rPr>
          <w:rFonts w:ascii="ＭＳ ゴシック" w:eastAsia="ＭＳ ゴシック" w:hAnsi="ＭＳ ゴシック" w:hint="eastAsia"/>
          <w:color w:val="000000" w:themeColor="text1"/>
          <w:kern w:val="24"/>
          <w:sz w:val="22"/>
        </w:rPr>
        <w:t xml:space="preserve">　</w:t>
      </w:r>
      <w:r w:rsidRPr="00EE7538">
        <w:rPr>
          <w:rFonts w:hint="eastAsia"/>
        </w:rPr>
        <w:t>・発表者のデータの突合・修正を誰がするのかをはじめ、</w:t>
      </w:r>
      <w:r>
        <w:rPr>
          <w:rFonts w:hint="eastAsia"/>
        </w:rPr>
        <w:t>パソコンを使って</w:t>
      </w:r>
      <w:r w:rsidRPr="00EE7538">
        <w:rPr>
          <w:rFonts w:hint="eastAsia"/>
        </w:rPr>
        <w:t>発表</w:t>
      </w:r>
      <w:r>
        <w:rPr>
          <w:rFonts w:hint="eastAsia"/>
        </w:rPr>
        <w:t>する</w:t>
      </w:r>
      <w:r w:rsidRPr="00EE7538">
        <w:rPr>
          <w:rFonts w:hint="eastAsia"/>
        </w:rPr>
        <w:t>環境づくり</w:t>
      </w:r>
      <w:r>
        <w:rPr>
          <w:rFonts w:hint="eastAsia"/>
        </w:rPr>
        <w:t>について、検討が必要。</w:t>
      </w:r>
    </w:p>
    <w:p w14:paraId="79DFF548" w14:textId="39A594B2" w:rsidR="004E25B2" w:rsidRDefault="00532BC1" w:rsidP="00532BC1">
      <w:pPr>
        <w:pStyle w:val="a5"/>
        <w:numPr>
          <w:ilvl w:val="0"/>
          <w:numId w:val="7"/>
        </w:numPr>
        <w:spacing w:line="300" w:lineRule="exact"/>
        <w:rPr>
          <w:rFonts w:ascii="UD デジタル 教科書体 NK-R" w:eastAsia="UD デジタル 教科書体 NK-R"/>
          <w:color w:val="000000" w:themeColor="text1"/>
          <w:kern w:val="24"/>
          <w:sz w:val="22"/>
        </w:rPr>
      </w:pPr>
      <w:r>
        <w:rPr>
          <w:rFonts w:ascii="UD デジタル 教科書体 NK-R" w:eastAsia="UD デジタル 教科書体 NK-R" w:hint="eastAsia"/>
          <w:color w:val="000000" w:themeColor="text1"/>
          <w:kern w:val="24"/>
          <w:sz w:val="22"/>
        </w:rPr>
        <w:t>商工会事務局に出欠連絡をせず参加した会員が複数いた。賀詞交歓会は商工会本体の行事であり、必ず出欠の連絡を商工会事務局にされたいのと指摘あり。</w:t>
      </w:r>
    </w:p>
    <w:p w14:paraId="68B0A3A0" w14:textId="5B82154E" w:rsidR="00532BC1" w:rsidRDefault="00532BC1">
      <w:pPr>
        <w:widowControl/>
        <w:jc w:val="left"/>
        <w:rPr>
          <w:rFonts w:ascii="UD デジタル 教科書体 NK-R" w:eastAsia="UD デジタル 教科書体 NK-R"/>
          <w:color w:val="000000" w:themeColor="text1"/>
          <w:kern w:val="24"/>
          <w:sz w:val="22"/>
        </w:rPr>
      </w:pPr>
      <w:r>
        <w:rPr>
          <w:rFonts w:ascii="UD デジタル 教科書体 NK-R" w:eastAsia="UD デジタル 教科書体 NK-R"/>
          <w:color w:val="000000" w:themeColor="text1"/>
          <w:kern w:val="24"/>
          <w:sz w:val="22"/>
        </w:rPr>
        <w:br w:type="page"/>
      </w:r>
    </w:p>
    <w:p w14:paraId="1A5C77D1" w14:textId="4AB416EA" w:rsidR="00470E0D" w:rsidRPr="00470E0D" w:rsidRDefault="004E25B2" w:rsidP="00470E0D">
      <w:pPr>
        <w:pStyle w:val="a5"/>
        <w:spacing w:line="300" w:lineRule="exact"/>
        <w:jc w:val="right"/>
        <w:rPr>
          <w:rFonts w:ascii="UD デジタル 教科書体 NK-R" w:eastAsia="UD デジタル 教科書体 NK-R"/>
          <w:color w:val="000000" w:themeColor="text1"/>
          <w:kern w:val="24"/>
          <w:sz w:val="22"/>
        </w:rPr>
      </w:pPr>
      <w:r>
        <w:rPr>
          <w:rFonts w:ascii="UD デジタル 教科書体 NK-R" w:eastAsia="UD デジタル 教科書体 NK-R"/>
          <w:noProof/>
          <w:color w:val="000000" w:themeColor="text1"/>
          <w:kern w:val="24"/>
          <w:sz w:val="22"/>
        </w:rPr>
        <w:lastRenderedPageBreak/>
        <w:drawing>
          <wp:anchor distT="0" distB="0" distL="114300" distR="114300" simplePos="0" relativeHeight="251662336" behindDoc="1" locked="0" layoutInCell="1" allowOverlap="1" wp14:anchorId="36881855" wp14:editId="193DA01C">
            <wp:simplePos x="0" y="0"/>
            <wp:positionH relativeFrom="margin">
              <wp:posOffset>-266700</wp:posOffset>
            </wp:positionH>
            <wp:positionV relativeFrom="paragraph">
              <wp:posOffset>-323850</wp:posOffset>
            </wp:positionV>
            <wp:extent cx="6303645" cy="9742170"/>
            <wp:effectExtent l="0" t="0" r="0" b="0"/>
            <wp:wrapNone/>
            <wp:docPr id="29757092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3645" cy="9742170"/>
                    </a:xfrm>
                    <a:prstGeom prst="rect">
                      <a:avLst/>
                    </a:prstGeom>
                    <a:noFill/>
                    <a:ln>
                      <a:noFill/>
                    </a:ln>
                  </pic:spPr>
                </pic:pic>
              </a:graphicData>
            </a:graphic>
          </wp:anchor>
        </w:drawing>
      </w:r>
    </w:p>
    <w:sectPr w:rsidR="00470E0D" w:rsidRPr="00470E0D" w:rsidSect="00303875">
      <w:pgSz w:w="11906" w:h="16838" w:code="9"/>
      <w:pgMar w:top="1701" w:right="1701" w:bottom="1418" w:left="170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6A8E" w14:textId="77777777" w:rsidR="00303875" w:rsidRDefault="00303875" w:rsidP="006500BF">
      <w:r>
        <w:separator/>
      </w:r>
    </w:p>
  </w:endnote>
  <w:endnote w:type="continuationSeparator" w:id="0">
    <w:p w14:paraId="2A46C0FE" w14:textId="77777777" w:rsidR="00303875" w:rsidRDefault="00303875" w:rsidP="0065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E694" w14:textId="77777777" w:rsidR="00303875" w:rsidRDefault="00303875" w:rsidP="006500BF">
      <w:r>
        <w:separator/>
      </w:r>
    </w:p>
  </w:footnote>
  <w:footnote w:type="continuationSeparator" w:id="0">
    <w:p w14:paraId="73455036" w14:textId="77777777" w:rsidR="00303875" w:rsidRDefault="00303875" w:rsidP="00650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C67"/>
    <w:multiLevelType w:val="hybridMultilevel"/>
    <w:tmpl w:val="B0E821F4"/>
    <w:lvl w:ilvl="0" w:tplc="DCF07C5A">
      <w:start w:val="1"/>
      <w:numFmt w:val="decimalFullWidth2"/>
      <w:lvlText w:val="%1."/>
      <w:lvlJc w:val="left"/>
      <w:pPr>
        <w:tabs>
          <w:tab w:val="num" w:pos="720"/>
        </w:tabs>
        <w:ind w:left="720" w:hanging="360"/>
      </w:pPr>
    </w:lvl>
    <w:lvl w:ilvl="1" w:tplc="05B8B868" w:tentative="1">
      <w:start w:val="1"/>
      <w:numFmt w:val="decimalFullWidth2"/>
      <w:lvlText w:val="%2."/>
      <w:lvlJc w:val="left"/>
      <w:pPr>
        <w:tabs>
          <w:tab w:val="num" w:pos="1440"/>
        </w:tabs>
        <w:ind w:left="1440" w:hanging="360"/>
      </w:pPr>
    </w:lvl>
    <w:lvl w:ilvl="2" w:tplc="E47ACF62" w:tentative="1">
      <w:start w:val="1"/>
      <w:numFmt w:val="decimalFullWidth2"/>
      <w:lvlText w:val="%3."/>
      <w:lvlJc w:val="left"/>
      <w:pPr>
        <w:tabs>
          <w:tab w:val="num" w:pos="2160"/>
        </w:tabs>
        <w:ind w:left="2160" w:hanging="360"/>
      </w:pPr>
    </w:lvl>
    <w:lvl w:ilvl="3" w:tplc="946445E0" w:tentative="1">
      <w:start w:val="1"/>
      <w:numFmt w:val="decimalFullWidth2"/>
      <w:lvlText w:val="%4."/>
      <w:lvlJc w:val="left"/>
      <w:pPr>
        <w:tabs>
          <w:tab w:val="num" w:pos="2880"/>
        </w:tabs>
        <w:ind w:left="2880" w:hanging="360"/>
      </w:pPr>
    </w:lvl>
    <w:lvl w:ilvl="4" w:tplc="1B0C2562" w:tentative="1">
      <w:start w:val="1"/>
      <w:numFmt w:val="decimalFullWidth2"/>
      <w:lvlText w:val="%5."/>
      <w:lvlJc w:val="left"/>
      <w:pPr>
        <w:tabs>
          <w:tab w:val="num" w:pos="3600"/>
        </w:tabs>
        <w:ind w:left="3600" w:hanging="360"/>
      </w:pPr>
    </w:lvl>
    <w:lvl w:ilvl="5" w:tplc="6B54EF4A" w:tentative="1">
      <w:start w:val="1"/>
      <w:numFmt w:val="decimalFullWidth2"/>
      <w:lvlText w:val="%6."/>
      <w:lvlJc w:val="left"/>
      <w:pPr>
        <w:tabs>
          <w:tab w:val="num" w:pos="4320"/>
        </w:tabs>
        <w:ind w:left="4320" w:hanging="360"/>
      </w:pPr>
    </w:lvl>
    <w:lvl w:ilvl="6" w:tplc="69DA2D04" w:tentative="1">
      <w:start w:val="1"/>
      <w:numFmt w:val="decimalFullWidth2"/>
      <w:lvlText w:val="%7."/>
      <w:lvlJc w:val="left"/>
      <w:pPr>
        <w:tabs>
          <w:tab w:val="num" w:pos="5040"/>
        </w:tabs>
        <w:ind w:left="5040" w:hanging="360"/>
      </w:pPr>
    </w:lvl>
    <w:lvl w:ilvl="7" w:tplc="5EBE2A5C" w:tentative="1">
      <w:start w:val="1"/>
      <w:numFmt w:val="decimalFullWidth2"/>
      <w:lvlText w:val="%8."/>
      <w:lvlJc w:val="left"/>
      <w:pPr>
        <w:tabs>
          <w:tab w:val="num" w:pos="5760"/>
        </w:tabs>
        <w:ind w:left="5760" w:hanging="360"/>
      </w:pPr>
    </w:lvl>
    <w:lvl w:ilvl="8" w:tplc="6D0490DE" w:tentative="1">
      <w:start w:val="1"/>
      <w:numFmt w:val="decimalFullWidth2"/>
      <w:lvlText w:val="%9."/>
      <w:lvlJc w:val="left"/>
      <w:pPr>
        <w:tabs>
          <w:tab w:val="num" w:pos="6480"/>
        </w:tabs>
        <w:ind w:left="6480" w:hanging="360"/>
      </w:pPr>
    </w:lvl>
  </w:abstractNum>
  <w:abstractNum w:abstractNumId="1" w15:restartNumberingAfterBreak="0">
    <w:nsid w:val="1B9F4ABE"/>
    <w:multiLevelType w:val="hybridMultilevel"/>
    <w:tmpl w:val="005AF930"/>
    <w:lvl w:ilvl="0" w:tplc="4EB01C02">
      <w:start w:val="2"/>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48E6531B"/>
    <w:multiLevelType w:val="hybridMultilevel"/>
    <w:tmpl w:val="E2B49634"/>
    <w:lvl w:ilvl="0" w:tplc="34286B96">
      <w:start w:val="5"/>
      <w:numFmt w:val="bullet"/>
      <w:lvlText w:val="※"/>
      <w:lvlJc w:val="left"/>
      <w:pPr>
        <w:ind w:left="585"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3" w15:restartNumberingAfterBreak="0">
    <w:nsid w:val="4A067BFE"/>
    <w:multiLevelType w:val="hybridMultilevel"/>
    <w:tmpl w:val="F5EE70FC"/>
    <w:lvl w:ilvl="0" w:tplc="58564226">
      <w:start w:val="3"/>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557369C1"/>
    <w:multiLevelType w:val="hybridMultilevel"/>
    <w:tmpl w:val="186E9C58"/>
    <w:lvl w:ilvl="0" w:tplc="F7AAF956">
      <w:start w:val="3"/>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65134AFE"/>
    <w:multiLevelType w:val="hybridMultilevel"/>
    <w:tmpl w:val="C7602E2C"/>
    <w:lvl w:ilvl="0" w:tplc="4B86DE60">
      <w:start w:val="3"/>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6BC82C61"/>
    <w:multiLevelType w:val="hybridMultilevel"/>
    <w:tmpl w:val="21E25146"/>
    <w:lvl w:ilvl="0" w:tplc="8D28A568">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5230824">
    <w:abstractNumId w:val="0"/>
  </w:num>
  <w:num w:numId="2" w16cid:durableId="233705611">
    <w:abstractNumId w:val="6"/>
  </w:num>
  <w:num w:numId="3" w16cid:durableId="450784737">
    <w:abstractNumId w:val="3"/>
  </w:num>
  <w:num w:numId="4" w16cid:durableId="593510573">
    <w:abstractNumId w:val="4"/>
  </w:num>
  <w:num w:numId="5" w16cid:durableId="144012416">
    <w:abstractNumId w:val="5"/>
  </w:num>
  <w:num w:numId="6" w16cid:durableId="330183233">
    <w:abstractNumId w:val="1"/>
  </w:num>
  <w:num w:numId="7" w16cid:durableId="741490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DC"/>
    <w:rsid w:val="000925EA"/>
    <w:rsid w:val="000C31DC"/>
    <w:rsid w:val="001625AF"/>
    <w:rsid w:val="001D07F1"/>
    <w:rsid w:val="002E3F8C"/>
    <w:rsid w:val="00303875"/>
    <w:rsid w:val="00470E0D"/>
    <w:rsid w:val="004A654E"/>
    <w:rsid w:val="004E25B2"/>
    <w:rsid w:val="00532BC1"/>
    <w:rsid w:val="00534707"/>
    <w:rsid w:val="006500BF"/>
    <w:rsid w:val="00796D1B"/>
    <w:rsid w:val="00813BD8"/>
    <w:rsid w:val="008279D5"/>
    <w:rsid w:val="009E78B9"/>
    <w:rsid w:val="00B261EE"/>
    <w:rsid w:val="00C76033"/>
    <w:rsid w:val="00D033FF"/>
    <w:rsid w:val="00D64228"/>
    <w:rsid w:val="00DC7709"/>
    <w:rsid w:val="00E371E8"/>
    <w:rsid w:val="00E75498"/>
    <w:rsid w:val="00EE7538"/>
    <w:rsid w:val="00F6744C"/>
    <w:rsid w:val="00F71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75A74"/>
  <w15:chartTrackingRefBased/>
  <w15:docId w15:val="{456D5D83-9D49-46D4-810E-875BAB71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625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1625AF"/>
    <w:rPr>
      <w:color w:val="0000FF"/>
      <w:u w:val="single"/>
    </w:rPr>
  </w:style>
  <w:style w:type="paragraph" w:styleId="a4">
    <w:name w:val="List Paragraph"/>
    <w:basedOn w:val="a"/>
    <w:uiPriority w:val="34"/>
    <w:qFormat/>
    <w:rsid w:val="001625AF"/>
    <w:pPr>
      <w:widowControl/>
      <w:ind w:leftChars="400" w:left="840"/>
      <w:jc w:val="left"/>
    </w:pPr>
    <w:rPr>
      <w:rFonts w:ascii="ＭＳ Ｐゴシック" w:eastAsia="ＭＳ Ｐゴシック" w:hAnsi="ＭＳ Ｐゴシック" w:cs="ＭＳ Ｐゴシック"/>
      <w:kern w:val="0"/>
      <w:sz w:val="24"/>
      <w:szCs w:val="24"/>
    </w:rPr>
  </w:style>
  <w:style w:type="paragraph" w:styleId="a5">
    <w:name w:val="No Spacing"/>
    <w:uiPriority w:val="1"/>
    <w:qFormat/>
    <w:rsid w:val="001625AF"/>
    <w:pPr>
      <w:widowControl w:val="0"/>
      <w:jc w:val="both"/>
    </w:pPr>
  </w:style>
  <w:style w:type="character" w:styleId="a6">
    <w:name w:val="Unresolved Mention"/>
    <w:basedOn w:val="a0"/>
    <w:uiPriority w:val="99"/>
    <w:semiHidden/>
    <w:unhideWhenUsed/>
    <w:rsid w:val="001625AF"/>
    <w:rPr>
      <w:color w:val="605E5C"/>
      <w:shd w:val="clear" w:color="auto" w:fill="E1DFDD"/>
    </w:rPr>
  </w:style>
  <w:style w:type="character" w:styleId="a7">
    <w:name w:val="FollowedHyperlink"/>
    <w:basedOn w:val="a0"/>
    <w:uiPriority w:val="99"/>
    <w:semiHidden/>
    <w:unhideWhenUsed/>
    <w:rsid w:val="001625AF"/>
    <w:rPr>
      <w:color w:val="954F72" w:themeColor="followedHyperlink"/>
      <w:u w:val="single"/>
    </w:rPr>
  </w:style>
  <w:style w:type="paragraph" w:styleId="a8">
    <w:name w:val="header"/>
    <w:basedOn w:val="a"/>
    <w:link w:val="a9"/>
    <w:uiPriority w:val="99"/>
    <w:unhideWhenUsed/>
    <w:rsid w:val="006500BF"/>
    <w:pPr>
      <w:tabs>
        <w:tab w:val="center" w:pos="4252"/>
        <w:tab w:val="right" w:pos="8504"/>
      </w:tabs>
      <w:snapToGrid w:val="0"/>
    </w:pPr>
  </w:style>
  <w:style w:type="character" w:customStyle="1" w:styleId="a9">
    <w:name w:val="ヘッダー (文字)"/>
    <w:basedOn w:val="a0"/>
    <w:link w:val="a8"/>
    <w:uiPriority w:val="99"/>
    <w:rsid w:val="006500BF"/>
  </w:style>
  <w:style w:type="paragraph" w:styleId="aa">
    <w:name w:val="footer"/>
    <w:basedOn w:val="a"/>
    <w:link w:val="ab"/>
    <w:uiPriority w:val="99"/>
    <w:unhideWhenUsed/>
    <w:rsid w:val="006500BF"/>
    <w:pPr>
      <w:tabs>
        <w:tab w:val="center" w:pos="4252"/>
        <w:tab w:val="right" w:pos="8504"/>
      </w:tabs>
      <w:snapToGrid w:val="0"/>
    </w:pPr>
  </w:style>
  <w:style w:type="character" w:customStyle="1" w:styleId="ab">
    <w:name w:val="フッター (文字)"/>
    <w:basedOn w:val="a0"/>
    <w:link w:val="aa"/>
    <w:uiPriority w:val="99"/>
    <w:rsid w:val="0065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18814">
      <w:bodyDiv w:val="1"/>
      <w:marLeft w:val="0"/>
      <w:marRight w:val="0"/>
      <w:marTop w:val="0"/>
      <w:marBottom w:val="0"/>
      <w:divBdr>
        <w:top w:val="none" w:sz="0" w:space="0" w:color="auto"/>
        <w:left w:val="none" w:sz="0" w:space="0" w:color="auto"/>
        <w:bottom w:val="none" w:sz="0" w:space="0" w:color="auto"/>
        <w:right w:val="none" w:sz="0" w:space="0" w:color="auto"/>
      </w:divBdr>
    </w:div>
    <w:div w:id="433987171">
      <w:bodyDiv w:val="1"/>
      <w:marLeft w:val="0"/>
      <w:marRight w:val="0"/>
      <w:marTop w:val="0"/>
      <w:marBottom w:val="0"/>
      <w:divBdr>
        <w:top w:val="none" w:sz="0" w:space="0" w:color="auto"/>
        <w:left w:val="none" w:sz="0" w:space="0" w:color="auto"/>
        <w:bottom w:val="none" w:sz="0" w:space="0" w:color="auto"/>
        <w:right w:val="none" w:sz="0" w:space="0" w:color="auto"/>
      </w:divBdr>
    </w:div>
    <w:div w:id="516579492">
      <w:bodyDiv w:val="1"/>
      <w:marLeft w:val="0"/>
      <w:marRight w:val="0"/>
      <w:marTop w:val="0"/>
      <w:marBottom w:val="0"/>
      <w:divBdr>
        <w:top w:val="none" w:sz="0" w:space="0" w:color="auto"/>
        <w:left w:val="none" w:sz="0" w:space="0" w:color="auto"/>
        <w:bottom w:val="none" w:sz="0" w:space="0" w:color="auto"/>
        <w:right w:val="none" w:sz="0" w:space="0" w:color="auto"/>
      </w:divBdr>
      <w:divsChild>
        <w:div w:id="1680304588">
          <w:marLeft w:val="360"/>
          <w:marRight w:val="0"/>
          <w:marTop w:val="0"/>
          <w:marBottom w:val="0"/>
          <w:divBdr>
            <w:top w:val="none" w:sz="0" w:space="0" w:color="auto"/>
            <w:left w:val="none" w:sz="0" w:space="0" w:color="auto"/>
            <w:bottom w:val="none" w:sz="0" w:space="0" w:color="auto"/>
            <w:right w:val="none" w:sz="0" w:space="0" w:color="auto"/>
          </w:divBdr>
        </w:div>
        <w:div w:id="129074404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 小林</dc:creator>
  <cp:keywords/>
  <dc:description/>
  <cp:lastModifiedBy>正 小林</cp:lastModifiedBy>
  <cp:revision>2</cp:revision>
  <dcterms:created xsi:type="dcterms:W3CDTF">2024-02-06T00:15:00Z</dcterms:created>
  <dcterms:modified xsi:type="dcterms:W3CDTF">2024-02-06T00:15:00Z</dcterms:modified>
</cp:coreProperties>
</file>